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4B56" w14:textId="77777777" w:rsidR="00966E58" w:rsidRPr="00966E58" w:rsidRDefault="00966E58" w:rsidP="00966E58">
      <w:pPr>
        <w:spacing w:after="0"/>
        <w:jc w:val="center"/>
        <w:rPr>
          <w:rFonts w:ascii="Playfair Display" w:hAnsi="Playfair Display"/>
          <w:b/>
          <w:bCs/>
          <w:color w:val="FF0000"/>
          <w:sz w:val="28"/>
          <w:szCs w:val="28"/>
        </w:rPr>
      </w:pPr>
    </w:p>
    <w:p w14:paraId="46328EB3" w14:textId="77777777" w:rsidR="00F2655E" w:rsidRDefault="00F2655E" w:rsidP="00FC40E0">
      <w:pPr>
        <w:spacing w:after="0"/>
        <w:jc w:val="center"/>
        <w:rPr>
          <w:rFonts w:ascii="Playfair Display" w:hAnsi="Playfair Display"/>
          <w:b/>
          <w:bCs/>
          <w:sz w:val="24"/>
          <w:szCs w:val="24"/>
        </w:rPr>
      </w:pPr>
    </w:p>
    <w:p w14:paraId="3D42A05B" w14:textId="77777777" w:rsidR="00F2655E" w:rsidRDefault="00F2655E" w:rsidP="00FC40E0">
      <w:pPr>
        <w:spacing w:after="0"/>
        <w:jc w:val="center"/>
        <w:rPr>
          <w:rFonts w:ascii="Playfair Display" w:hAnsi="Playfair Display"/>
          <w:b/>
          <w:bCs/>
          <w:sz w:val="24"/>
          <w:szCs w:val="24"/>
        </w:rPr>
      </w:pPr>
    </w:p>
    <w:p w14:paraId="3F36E23C" w14:textId="3E44FB86" w:rsidR="00FC40E0" w:rsidRPr="002B6F8D" w:rsidRDefault="00C05F57" w:rsidP="00FC40E0">
      <w:pPr>
        <w:spacing w:after="0"/>
        <w:jc w:val="center"/>
        <w:rPr>
          <w:rFonts w:ascii="Playfair Display" w:hAnsi="Playfair Display"/>
          <w:b/>
          <w:bCs/>
          <w:sz w:val="24"/>
          <w:szCs w:val="24"/>
        </w:rPr>
      </w:pPr>
      <w:r w:rsidRPr="002B6F8D">
        <w:rPr>
          <w:rFonts w:ascii="Playfair Display" w:hAnsi="Playfair Display"/>
          <w:b/>
          <w:bCs/>
          <w:sz w:val="24"/>
          <w:szCs w:val="24"/>
        </w:rPr>
        <w:t xml:space="preserve">SU MAJESTAD EL REY </w:t>
      </w:r>
      <w:r w:rsidR="00FC40E0" w:rsidRPr="002B6F8D">
        <w:rPr>
          <w:rFonts w:ascii="Playfair Display" w:hAnsi="Playfair Display"/>
          <w:b/>
          <w:bCs/>
          <w:sz w:val="24"/>
          <w:szCs w:val="24"/>
        </w:rPr>
        <w:t xml:space="preserve">FELIPE VI </w:t>
      </w:r>
      <w:r w:rsidR="00115354">
        <w:rPr>
          <w:rFonts w:ascii="Playfair Display" w:hAnsi="Playfair Display"/>
          <w:b/>
          <w:bCs/>
          <w:sz w:val="24"/>
          <w:szCs w:val="24"/>
        </w:rPr>
        <w:t>HA PRESID</w:t>
      </w:r>
      <w:r w:rsidR="00604CFB">
        <w:rPr>
          <w:rFonts w:ascii="Playfair Display" w:hAnsi="Playfair Display"/>
          <w:b/>
          <w:bCs/>
          <w:sz w:val="24"/>
          <w:szCs w:val="24"/>
        </w:rPr>
        <w:t>ID</w:t>
      </w:r>
      <w:r w:rsidR="00115354">
        <w:rPr>
          <w:rFonts w:ascii="Playfair Display" w:hAnsi="Playfair Display"/>
          <w:b/>
          <w:bCs/>
          <w:sz w:val="24"/>
          <w:szCs w:val="24"/>
        </w:rPr>
        <w:t>O</w:t>
      </w:r>
      <w:r w:rsidR="00BD26E2">
        <w:rPr>
          <w:rFonts w:ascii="Playfair Display" w:hAnsi="Playfair Display"/>
          <w:b/>
          <w:bCs/>
          <w:sz w:val="24"/>
          <w:szCs w:val="24"/>
        </w:rPr>
        <w:t xml:space="preserve"> LA CEREMONIA Y </w:t>
      </w:r>
      <w:r w:rsidR="00115354">
        <w:rPr>
          <w:rFonts w:ascii="Playfair Display" w:hAnsi="Playfair Display"/>
          <w:b/>
          <w:bCs/>
          <w:sz w:val="24"/>
          <w:szCs w:val="24"/>
        </w:rPr>
        <w:t xml:space="preserve">HA </w:t>
      </w:r>
      <w:r w:rsidR="00BD26E2">
        <w:rPr>
          <w:rFonts w:ascii="Playfair Display" w:hAnsi="Playfair Display"/>
          <w:b/>
          <w:bCs/>
          <w:sz w:val="24"/>
          <w:szCs w:val="24"/>
        </w:rPr>
        <w:t>DEFEND</w:t>
      </w:r>
      <w:r w:rsidR="00115354">
        <w:rPr>
          <w:rFonts w:ascii="Playfair Display" w:hAnsi="Playfair Display"/>
          <w:b/>
          <w:bCs/>
          <w:sz w:val="24"/>
          <w:szCs w:val="24"/>
        </w:rPr>
        <w:t>IDO</w:t>
      </w:r>
      <w:r w:rsidR="00BD26E2">
        <w:rPr>
          <w:rFonts w:ascii="Playfair Display" w:hAnsi="Playfair Display"/>
          <w:b/>
          <w:bCs/>
          <w:sz w:val="24"/>
          <w:szCs w:val="24"/>
        </w:rPr>
        <w:t xml:space="preserve"> LA NECESIDAD DE POTENCIAR EL VALOR DE LA INVESTIGACIÓN EN CIENCIAS MÉDICAS</w:t>
      </w:r>
    </w:p>
    <w:p w14:paraId="73158139" w14:textId="77777777" w:rsidR="00FC40E0" w:rsidRPr="00FC40E0" w:rsidRDefault="00FC40E0" w:rsidP="00FC40E0">
      <w:pPr>
        <w:spacing w:after="0"/>
        <w:jc w:val="center"/>
        <w:rPr>
          <w:rFonts w:ascii="Playfair Display" w:hAnsi="Playfair Display"/>
          <w:b/>
          <w:bCs/>
          <w:sz w:val="28"/>
          <w:szCs w:val="28"/>
        </w:rPr>
      </w:pPr>
    </w:p>
    <w:p w14:paraId="5E949F1B" w14:textId="7F9CD068" w:rsidR="00C05F57" w:rsidRPr="002B6F8D" w:rsidRDefault="00837601" w:rsidP="00837601">
      <w:pPr>
        <w:spacing w:after="0"/>
        <w:jc w:val="center"/>
        <w:rPr>
          <w:rFonts w:ascii="Playfair Display" w:hAnsi="Playfair Display"/>
          <w:b/>
          <w:bCs/>
          <w:sz w:val="32"/>
          <w:szCs w:val="32"/>
        </w:rPr>
      </w:pPr>
      <w:r w:rsidRPr="002B6F8D">
        <w:rPr>
          <w:rFonts w:ascii="Playfair Display" w:hAnsi="Playfair Display"/>
          <w:b/>
          <w:bCs/>
          <w:sz w:val="32"/>
          <w:szCs w:val="32"/>
        </w:rPr>
        <w:t>ABARCA PRIZ</w:t>
      </w:r>
      <w:r w:rsidR="00FC40E0" w:rsidRPr="002B6F8D">
        <w:rPr>
          <w:rFonts w:ascii="Playfair Display" w:hAnsi="Playfair Display"/>
          <w:b/>
          <w:bCs/>
          <w:sz w:val="32"/>
          <w:szCs w:val="32"/>
        </w:rPr>
        <w:t>E</w:t>
      </w:r>
      <w:r w:rsidRPr="002B6F8D">
        <w:rPr>
          <w:rFonts w:ascii="Playfair Display" w:hAnsi="Playfair Display"/>
          <w:b/>
          <w:bCs/>
          <w:sz w:val="32"/>
          <w:szCs w:val="32"/>
        </w:rPr>
        <w:t xml:space="preserve"> </w:t>
      </w:r>
      <w:r w:rsidR="00BD26E2">
        <w:rPr>
          <w:rFonts w:ascii="Playfair Display" w:hAnsi="Playfair Display"/>
          <w:b/>
          <w:bCs/>
          <w:sz w:val="32"/>
          <w:szCs w:val="32"/>
        </w:rPr>
        <w:t xml:space="preserve">SE SITÚA </w:t>
      </w:r>
      <w:r w:rsidRPr="002B6F8D">
        <w:rPr>
          <w:rFonts w:ascii="Playfair Display" w:hAnsi="Playfair Display"/>
          <w:b/>
          <w:bCs/>
          <w:sz w:val="32"/>
          <w:szCs w:val="32"/>
        </w:rPr>
        <w:t xml:space="preserve">COMO UN NUEVO REFERENTE INTERNACIONAL </w:t>
      </w:r>
      <w:r w:rsidR="00ED21EB">
        <w:rPr>
          <w:rFonts w:ascii="Playfair Display" w:hAnsi="Playfair Display"/>
          <w:b/>
          <w:bCs/>
          <w:sz w:val="32"/>
          <w:szCs w:val="32"/>
        </w:rPr>
        <w:t>EN E</w:t>
      </w:r>
      <w:r w:rsidR="00691212">
        <w:rPr>
          <w:rFonts w:ascii="Playfair Display" w:hAnsi="Playfair Display"/>
          <w:b/>
          <w:bCs/>
          <w:sz w:val="32"/>
          <w:szCs w:val="32"/>
        </w:rPr>
        <w:t xml:space="preserve">L RECONOCIMIENTO </w:t>
      </w:r>
      <w:r w:rsidR="00E51DAB">
        <w:rPr>
          <w:rFonts w:ascii="Playfair Display" w:hAnsi="Playfair Display"/>
          <w:b/>
          <w:bCs/>
          <w:sz w:val="32"/>
          <w:szCs w:val="32"/>
        </w:rPr>
        <w:t xml:space="preserve">EN </w:t>
      </w:r>
      <w:r w:rsidR="00E51DAB" w:rsidRPr="002B6F8D">
        <w:rPr>
          <w:rFonts w:ascii="Playfair Display" w:hAnsi="Playfair Display"/>
          <w:b/>
          <w:bCs/>
          <w:sz w:val="32"/>
          <w:szCs w:val="32"/>
        </w:rPr>
        <w:t>INVESTIGACIÓN</w:t>
      </w:r>
      <w:r w:rsidR="00BD26E2">
        <w:rPr>
          <w:rFonts w:ascii="Playfair Display" w:hAnsi="Playfair Display"/>
          <w:b/>
          <w:bCs/>
          <w:sz w:val="32"/>
          <w:szCs w:val="32"/>
        </w:rPr>
        <w:t xml:space="preserve"> BIOSANITARIA</w:t>
      </w:r>
    </w:p>
    <w:p w14:paraId="116721B5" w14:textId="77777777" w:rsidR="00F40917" w:rsidRPr="00FC40E0" w:rsidRDefault="00F40917" w:rsidP="00FC40E0">
      <w:pPr>
        <w:spacing w:after="0" w:line="240" w:lineRule="auto"/>
        <w:jc w:val="both"/>
        <w:rPr>
          <w:rFonts w:ascii="Playfair Display" w:hAnsi="Playfair Display"/>
          <w:lang w:val="es-ES_tradnl"/>
        </w:rPr>
      </w:pPr>
    </w:p>
    <w:p w14:paraId="418F223A" w14:textId="3610B723" w:rsidR="00F40917" w:rsidRPr="00C75807" w:rsidRDefault="002B6F8D" w:rsidP="00C75807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layfair Display" w:hAnsi="Playfair Display"/>
          <w:sz w:val="21"/>
          <w:szCs w:val="21"/>
        </w:rPr>
      </w:pPr>
      <w:r w:rsidRPr="00C75807">
        <w:rPr>
          <w:rFonts w:ascii="Playfair Display" w:hAnsi="Playfair Display"/>
          <w:sz w:val="21"/>
          <w:szCs w:val="21"/>
        </w:rPr>
        <w:t xml:space="preserve">El </w:t>
      </w:r>
      <w:r>
        <w:rPr>
          <w:rFonts w:ascii="Playfair Display" w:hAnsi="Playfair Display"/>
          <w:sz w:val="21"/>
          <w:szCs w:val="21"/>
        </w:rPr>
        <w:t>p</w:t>
      </w:r>
      <w:r w:rsidRPr="00C75807">
        <w:rPr>
          <w:rFonts w:ascii="Playfair Display" w:hAnsi="Playfair Display"/>
          <w:sz w:val="21"/>
          <w:szCs w:val="21"/>
        </w:rPr>
        <w:t>rof</w:t>
      </w:r>
      <w:r>
        <w:rPr>
          <w:rFonts w:ascii="Playfair Display" w:hAnsi="Playfair Display"/>
          <w:sz w:val="21"/>
          <w:szCs w:val="21"/>
        </w:rPr>
        <w:t>esor</w:t>
      </w:r>
      <w:r w:rsidRPr="00C75807">
        <w:rPr>
          <w:rFonts w:ascii="Playfair Display" w:hAnsi="Playfair Display"/>
          <w:sz w:val="21"/>
          <w:szCs w:val="21"/>
        </w:rPr>
        <w:t xml:space="preserve"> Jean-Laurent Casanova ha centrado su investigación de más de 30 años en el ámbito de las enfermedades infecciosas en los seres humanos, incluida la C</w:t>
      </w:r>
      <w:r>
        <w:rPr>
          <w:rFonts w:ascii="Playfair Display" w:hAnsi="Playfair Display"/>
          <w:sz w:val="21"/>
          <w:szCs w:val="21"/>
        </w:rPr>
        <w:t>OVID</w:t>
      </w:r>
      <w:r w:rsidRPr="00C75807">
        <w:rPr>
          <w:rFonts w:ascii="Playfair Display" w:hAnsi="Playfair Display"/>
          <w:sz w:val="21"/>
          <w:szCs w:val="21"/>
        </w:rPr>
        <w:t xml:space="preserve">-19, y ha resuelto el denominado “enigma de la infección”, que ha cambiado </w:t>
      </w:r>
      <w:r>
        <w:rPr>
          <w:rFonts w:ascii="Playfair Display" w:hAnsi="Playfair Display"/>
          <w:sz w:val="21"/>
          <w:szCs w:val="21"/>
        </w:rPr>
        <w:t xml:space="preserve">el paradigma en el abordaje de </w:t>
      </w:r>
      <w:r w:rsidRPr="00C75807">
        <w:rPr>
          <w:rFonts w:ascii="Playfair Display" w:hAnsi="Playfair Display"/>
          <w:sz w:val="21"/>
          <w:szCs w:val="21"/>
        </w:rPr>
        <w:t>las enfermedades infecciosas en el mundo entero</w:t>
      </w:r>
      <w:r w:rsidR="00F40917" w:rsidRPr="00C75807">
        <w:rPr>
          <w:rFonts w:ascii="Playfair Display" w:hAnsi="Playfair Display"/>
          <w:sz w:val="21"/>
          <w:szCs w:val="21"/>
        </w:rPr>
        <w:t>.</w:t>
      </w:r>
    </w:p>
    <w:p w14:paraId="0FFFEFD3" w14:textId="77777777" w:rsidR="00F40917" w:rsidRPr="00C75807" w:rsidRDefault="00F40917" w:rsidP="00C75807">
      <w:pPr>
        <w:pStyle w:val="Prrafodelista"/>
        <w:spacing w:after="0" w:line="240" w:lineRule="auto"/>
        <w:ind w:left="360"/>
        <w:jc w:val="both"/>
        <w:rPr>
          <w:rFonts w:ascii="Playfair Display" w:hAnsi="Playfair Display"/>
          <w:sz w:val="21"/>
          <w:szCs w:val="21"/>
          <w:lang w:val="es-ES_tradnl"/>
        </w:rPr>
      </w:pPr>
    </w:p>
    <w:p w14:paraId="203FB38D" w14:textId="31D9BD49" w:rsidR="001A1A21" w:rsidRPr="0095640D" w:rsidRDefault="002B6F8D" w:rsidP="00740A4E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layfair Display" w:hAnsi="Playfair Display"/>
          <w:lang w:val="es-ES_tradnl"/>
        </w:rPr>
      </w:pPr>
      <w:r w:rsidRPr="0095640D">
        <w:rPr>
          <w:rFonts w:ascii="Playfair Display" w:hAnsi="Playfair Display"/>
          <w:sz w:val="21"/>
          <w:szCs w:val="21"/>
        </w:rPr>
        <w:t>La ceremonia de entrega de este premio internacional ha reunido a más de 120 personalidades de la ciencia, la investigación, la gestión sanitaria y los ámbitos gubernamental, social y empresarial de nuestro país</w:t>
      </w:r>
      <w:r w:rsidR="001A1A21" w:rsidRPr="0095640D">
        <w:rPr>
          <w:rFonts w:ascii="Playfair Display" w:hAnsi="Playfair Display"/>
          <w:sz w:val="21"/>
          <w:szCs w:val="21"/>
        </w:rPr>
        <w:t xml:space="preserve">. </w:t>
      </w:r>
    </w:p>
    <w:p w14:paraId="066C2719" w14:textId="77777777" w:rsidR="001A1A21" w:rsidRDefault="001A1A21" w:rsidP="001A1A21">
      <w:pPr>
        <w:pStyle w:val="Prrafodelista"/>
        <w:spacing w:after="0" w:line="240" w:lineRule="auto"/>
        <w:jc w:val="both"/>
        <w:rPr>
          <w:rFonts w:ascii="Playfair Display" w:hAnsi="Playfair Display"/>
        </w:rPr>
      </w:pPr>
    </w:p>
    <w:p w14:paraId="755923A2" w14:textId="0F1D850C" w:rsidR="00F22544" w:rsidRDefault="002344CF" w:rsidP="00687B83">
      <w:pPr>
        <w:shd w:val="clear" w:color="auto" w:fill="FFFFFF" w:themeFill="background1"/>
        <w:spacing w:after="0" w:line="240" w:lineRule="auto"/>
        <w:jc w:val="both"/>
        <w:rPr>
          <w:rFonts w:ascii="Playfair Display" w:hAnsi="Playfair Display"/>
          <w:sz w:val="21"/>
          <w:szCs w:val="21"/>
        </w:rPr>
      </w:pPr>
      <w:r w:rsidRPr="0020111D">
        <w:rPr>
          <w:rFonts w:ascii="Playfair Display" w:hAnsi="Playfair Display"/>
          <w:b/>
          <w:bCs/>
          <w:sz w:val="21"/>
          <w:szCs w:val="21"/>
        </w:rPr>
        <w:t>Madrid</w:t>
      </w:r>
      <w:r w:rsidR="00CD420F" w:rsidRPr="0020111D">
        <w:rPr>
          <w:rFonts w:ascii="Playfair Display" w:hAnsi="Playfair Display"/>
          <w:b/>
          <w:bCs/>
          <w:sz w:val="21"/>
          <w:szCs w:val="21"/>
        </w:rPr>
        <w:t xml:space="preserve">, </w:t>
      </w:r>
      <w:r w:rsidR="00C05F57" w:rsidRPr="00837601">
        <w:rPr>
          <w:rFonts w:ascii="Playfair Display" w:hAnsi="Playfair Display"/>
          <w:b/>
          <w:bCs/>
          <w:sz w:val="21"/>
          <w:szCs w:val="21"/>
        </w:rPr>
        <w:t>2</w:t>
      </w:r>
      <w:r w:rsidR="00115354">
        <w:rPr>
          <w:rFonts w:ascii="Playfair Display" w:hAnsi="Playfair Display"/>
          <w:b/>
          <w:bCs/>
          <w:sz w:val="21"/>
          <w:szCs w:val="21"/>
        </w:rPr>
        <w:t>7</w:t>
      </w:r>
      <w:r w:rsidR="00E23BC0" w:rsidRPr="00837601">
        <w:rPr>
          <w:rFonts w:ascii="Playfair Display" w:hAnsi="Playfair Display"/>
          <w:b/>
          <w:bCs/>
          <w:sz w:val="21"/>
          <w:szCs w:val="21"/>
        </w:rPr>
        <w:t xml:space="preserve"> </w:t>
      </w:r>
      <w:r w:rsidR="00AB5329">
        <w:rPr>
          <w:rFonts w:ascii="Playfair Display" w:hAnsi="Playfair Display"/>
          <w:b/>
          <w:bCs/>
          <w:sz w:val="21"/>
          <w:szCs w:val="21"/>
        </w:rPr>
        <w:t>de octubre de 2021</w:t>
      </w:r>
      <w:r w:rsidR="008B2512" w:rsidRPr="0020111D">
        <w:rPr>
          <w:rFonts w:ascii="Playfair Display" w:hAnsi="Playfair Display"/>
          <w:b/>
          <w:bCs/>
          <w:sz w:val="21"/>
          <w:szCs w:val="21"/>
        </w:rPr>
        <w:t>.-</w:t>
      </w:r>
      <w:r w:rsidR="008B2512" w:rsidRPr="00CD420F">
        <w:rPr>
          <w:rFonts w:ascii="Playfair Display" w:hAnsi="Playfair Display"/>
          <w:sz w:val="21"/>
          <w:szCs w:val="21"/>
        </w:rPr>
        <w:t xml:space="preserve"> </w:t>
      </w:r>
      <w:r w:rsidR="000B365B">
        <w:rPr>
          <w:rFonts w:ascii="Playfair Display" w:hAnsi="Playfair Display"/>
          <w:sz w:val="21"/>
          <w:szCs w:val="21"/>
        </w:rPr>
        <w:t xml:space="preserve">Su Majestad el Rey </w:t>
      </w:r>
      <w:r w:rsidR="00FC40E0">
        <w:rPr>
          <w:rFonts w:ascii="Playfair Display" w:hAnsi="Playfair Display"/>
          <w:sz w:val="21"/>
          <w:szCs w:val="21"/>
        </w:rPr>
        <w:t xml:space="preserve">Felipe VI </w:t>
      </w:r>
      <w:r w:rsidR="00115354">
        <w:rPr>
          <w:rFonts w:ascii="Playfair Display" w:hAnsi="Playfair Display"/>
          <w:sz w:val="21"/>
          <w:szCs w:val="21"/>
        </w:rPr>
        <w:t xml:space="preserve">ha </w:t>
      </w:r>
      <w:r w:rsidR="002B6F8D">
        <w:rPr>
          <w:rFonts w:ascii="Playfair Display" w:hAnsi="Playfair Display"/>
          <w:sz w:val="21"/>
          <w:szCs w:val="21"/>
        </w:rPr>
        <w:t>presidi</w:t>
      </w:r>
      <w:r w:rsidR="00115354">
        <w:rPr>
          <w:rFonts w:ascii="Playfair Display" w:hAnsi="Playfair Display"/>
          <w:sz w:val="21"/>
          <w:szCs w:val="21"/>
        </w:rPr>
        <w:t>do</w:t>
      </w:r>
      <w:r w:rsidR="002B6F8D">
        <w:rPr>
          <w:rFonts w:ascii="Playfair Display" w:hAnsi="Playfair Display"/>
          <w:sz w:val="21"/>
          <w:szCs w:val="21"/>
        </w:rPr>
        <w:t xml:space="preserve"> </w:t>
      </w:r>
      <w:r w:rsidR="00FC40E0">
        <w:rPr>
          <w:rFonts w:ascii="Playfair Display" w:hAnsi="Playfair Display"/>
          <w:sz w:val="21"/>
          <w:szCs w:val="21"/>
        </w:rPr>
        <w:t xml:space="preserve">el acto de entrega de ‘ABARCA PRIZE’, el </w:t>
      </w:r>
      <w:r w:rsidR="00334C50">
        <w:rPr>
          <w:rFonts w:ascii="Playfair Display" w:hAnsi="Playfair Display"/>
          <w:sz w:val="21"/>
          <w:szCs w:val="21"/>
        </w:rPr>
        <w:t xml:space="preserve">Premio Internacional </w:t>
      </w:r>
      <w:r w:rsidR="0020111D">
        <w:rPr>
          <w:rFonts w:ascii="Playfair Display" w:hAnsi="Playfair Display"/>
          <w:sz w:val="21"/>
          <w:szCs w:val="21"/>
        </w:rPr>
        <w:t xml:space="preserve">de Ciencias Médicas Dr. Juan Abarca, </w:t>
      </w:r>
      <w:r w:rsidR="00FC40E0">
        <w:rPr>
          <w:rFonts w:ascii="Playfair Display" w:hAnsi="Playfair Display"/>
          <w:sz w:val="21"/>
          <w:szCs w:val="21"/>
        </w:rPr>
        <w:t xml:space="preserve">que en su primera edición </w:t>
      </w:r>
      <w:r w:rsidR="00115354">
        <w:rPr>
          <w:rFonts w:ascii="Playfair Display" w:hAnsi="Playfair Display"/>
          <w:sz w:val="21"/>
          <w:szCs w:val="21"/>
        </w:rPr>
        <w:t>ha sido</w:t>
      </w:r>
      <w:r w:rsidR="002B6F8D">
        <w:rPr>
          <w:rFonts w:ascii="Playfair Display" w:hAnsi="Playfair Display"/>
          <w:sz w:val="21"/>
          <w:szCs w:val="21"/>
        </w:rPr>
        <w:t xml:space="preserve"> </w:t>
      </w:r>
      <w:r w:rsidR="00FC40E0">
        <w:rPr>
          <w:rFonts w:ascii="Playfair Display" w:hAnsi="Playfair Display"/>
          <w:sz w:val="21"/>
          <w:szCs w:val="21"/>
        </w:rPr>
        <w:t xml:space="preserve">concedido al </w:t>
      </w:r>
      <w:r w:rsidR="00F45F04">
        <w:rPr>
          <w:rFonts w:ascii="Playfair Display" w:hAnsi="Playfair Display"/>
          <w:sz w:val="21"/>
          <w:szCs w:val="21"/>
        </w:rPr>
        <w:t>p</w:t>
      </w:r>
      <w:r w:rsidR="00FC40E0">
        <w:rPr>
          <w:rFonts w:ascii="Playfair Display" w:hAnsi="Playfair Display"/>
          <w:sz w:val="21"/>
          <w:szCs w:val="21"/>
        </w:rPr>
        <w:t>rofesor Jean-Laurent Casanova</w:t>
      </w:r>
      <w:r w:rsidR="00687B83">
        <w:rPr>
          <w:rFonts w:ascii="Playfair Display" w:hAnsi="Playfair Display"/>
          <w:sz w:val="21"/>
          <w:szCs w:val="21"/>
          <w:lang w:val="es-ES_tradnl"/>
        </w:rPr>
        <w:t xml:space="preserve">, </w:t>
      </w:r>
      <w:bookmarkStart w:id="0" w:name="_Hlk85714873"/>
      <w:r w:rsidR="006C02D8" w:rsidRPr="00915529">
        <w:rPr>
          <w:rFonts w:ascii="Playfair Display" w:hAnsi="Playfair Display"/>
          <w:sz w:val="21"/>
          <w:szCs w:val="21"/>
          <w:lang w:val="es-ES_tradnl"/>
        </w:rPr>
        <w:t>investigador en el Rockefeller</w:t>
      </w:r>
      <w:r w:rsidR="006C02D8">
        <w:rPr>
          <w:rFonts w:ascii="Playfair Display" w:hAnsi="Playfair Display"/>
          <w:sz w:val="21"/>
          <w:szCs w:val="21"/>
          <w:lang w:val="es-ES_tradnl"/>
        </w:rPr>
        <w:t xml:space="preserve"> University Hospital de Nueva York</w:t>
      </w:r>
      <w:r w:rsidR="006C02D8" w:rsidRPr="00915529">
        <w:rPr>
          <w:rFonts w:ascii="Playfair Display" w:hAnsi="Playfair Display"/>
          <w:sz w:val="21"/>
          <w:szCs w:val="21"/>
          <w:lang w:val="es-ES_tradnl"/>
        </w:rPr>
        <w:t xml:space="preserve"> y </w:t>
      </w:r>
      <w:r w:rsidR="006C02D8">
        <w:rPr>
          <w:rFonts w:ascii="Playfair Display" w:hAnsi="Playfair Display"/>
          <w:sz w:val="21"/>
          <w:szCs w:val="21"/>
          <w:lang w:val="es-ES_tradnl"/>
        </w:rPr>
        <w:t xml:space="preserve">director del Laboratorio de Genética Humana y Enfermedades Infecciosas St. Giles, profesor de la </w:t>
      </w:r>
      <w:r w:rsidR="002B6F8D">
        <w:rPr>
          <w:rFonts w:ascii="Playfair Display" w:hAnsi="Playfair Display"/>
          <w:sz w:val="21"/>
          <w:szCs w:val="21"/>
          <w:lang w:val="es-ES_tradnl"/>
        </w:rPr>
        <w:t>U</w:t>
      </w:r>
      <w:r w:rsidR="006C02D8">
        <w:rPr>
          <w:rFonts w:ascii="Playfair Display" w:hAnsi="Playfair Display"/>
          <w:sz w:val="21"/>
          <w:szCs w:val="21"/>
          <w:lang w:val="es-ES_tradnl"/>
        </w:rPr>
        <w:t>niversidad de París y director del Laboratorio de Genética Humana y Enfermedades Infecciosas</w:t>
      </w:r>
      <w:r w:rsidR="006C02D8" w:rsidRPr="002C4C31">
        <w:rPr>
          <w:rFonts w:ascii="Playfair Display" w:hAnsi="Playfair Display"/>
          <w:sz w:val="21"/>
          <w:szCs w:val="21"/>
          <w:lang w:val="es-ES_tradnl"/>
        </w:rPr>
        <w:t xml:space="preserve"> </w:t>
      </w:r>
      <w:r w:rsidR="006C02D8">
        <w:rPr>
          <w:rFonts w:ascii="Playfair Display" w:hAnsi="Playfair Display"/>
          <w:sz w:val="21"/>
          <w:szCs w:val="21"/>
          <w:lang w:val="es-ES_tradnl"/>
        </w:rPr>
        <w:t xml:space="preserve">Necker Branch - </w:t>
      </w:r>
      <w:r w:rsidR="006C02D8" w:rsidRPr="00254C14">
        <w:rPr>
          <w:rFonts w:ascii="Playfair Display" w:hAnsi="Playfair Display"/>
          <w:sz w:val="21"/>
          <w:szCs w:val="21"/>
          <w:lang w:val="es-ES_tradnl"/>
        </w:rPr>
        <w:t>Imagine Institute</w:t>
      </w:r>
      <w:r w:rsidR="007E5C3A">
        <w:rPr>
          <w:rFonts w:ascii="Playfair Display" w:hAnsi="Playfair Display"/>
          <w:sz w:val="21"/>
          <w:szCs w:val="21"/>
          <w:lang w:val="es-ES_tradnl"/>
        </w:rPr>
        <w:t>;</w:t>
      </w:r>
      <w:r w:rsidR="002B6F8D">
        <w:rPr>
          <w:rFonts w:ascii="Playfair Display" w:hAnsi="Playfair Display"/>
          <w:sz w:val="21"/>
          <w:szCs w:val="21"/>
          <w:lang w:val="es-ES_tradnl"/>
        </w:rPr>
        <w:t xml:space="preserve"> </w:t>
      </w:r>
      <w:r w:rsidR="007E5C3A">
        <w:rPr>
          <w:rFonts w:ascii="Playfair Display" w:hAnsi="Playfair Display"/>
          <w:sz w:val="21"/>
          <w:szCs w:val="21"/>
        </w:rPr>
        <w:t>investigador en Howard Hughes Medical Institute</w:t>
      </w:r>
      <w:r w:rsidR="006C02D8">
        <w:rPr>
          <w:rFonts w:ascii="Playfair Display" w:hAnsi="Playfair Display"/>
          <w:sz w:val="21"/>
          <w:szCs w:val="21"/>
          <w:lang w:val="es-ES_tradnl"/>
        </w:rPr>
        <w:t xml:space="preserve">; </w:t>
      </w:r>
      <w:r w:rsidR="006C02D8" w:rsidRPr="00761099">
        <w:rPr>
          <w:rFonts w:ascii="Playfair Display" w:hAnsi="Playfair Display"/>
          <w:sz w:val="21"/>
          <w:szCs w:val="21"/>
          <w:lang w:val="es-ES_tradnl"/>
        </w:rPr>
        <w:t>colabora</w:t>
      </w:r>
      <w:r w:rsidR="006C02D8">
        <w:rPr>
          <w:rFonts w:ascii="Playfair Display" w:hAnsi="Playfair Display"/>
          <w:sz w:val="21"/>
          <w:szCs w:val="21"/>
          <w:lang w:val="es-ES_tradnl"/>
        </w:rPr>
        <w:t>dor</w:t>
      </w:r>
      <w:r w:rsidR="006C02D8" w:rsidRPr="00761099">
        <w:rPr>
          <w:rFonts w:ascii="Playfair Display" w:hAnsi="Playfair Display"/>
          <w:sz w:val="21"/>
          <w:szCs w:val="21"/>
          <w:lang w:val="es-ES_tradnl"/>
        </w:rPr>
        <w:t xml:space="preserve"> </w:t>
      </w:r>
      <w:r w:rsidR="006C02D8">
        <w:rPr>
          <w:rFonts w:ascii="Playfair Display" w:hAnsi="Playfair Display"/>
          <w:sz w:val="21"/>
          <w:szCs w:val="21"/>
          <w:lang w:val="es-ES_tradnl"/>
        </w:rPr>
        <w:t xml:space="preserve">del </w:t>
      </w:r>
      <w:r w:rsidR="006C02D8" w:rsidRPr="00761099">
        <w:rPr>
          <w:rFonts w:ascii="Playfair Display" w:hAnsi="Playfair Display"/>
          <w:sz w:val="21"/>
          <w:szCs w:val="21"/>
          <w:lang w:val="es-ES_tradnl"/>
        </w:rPr>
        <w:t>Instituto Nacional de Salud de Francia</w:t>
      </w:r>
      <w:r w:rsidR="006C02D8">
        <w:rPr>
          <w:rFonts w:ascii="Playfair Display" w:hAnsi="Playfair Display"/>
          <w:sz w:val="21"/>
          <w:szCs w:val="21"/>
          <w:lang w:val="es-ES_tradnl"/>
        </w:rPr>
        <w:t xml:space="preserve"> y  </w:t>
      </w:r>
      <w:r w:rsidR="006C02D8" w:rsidRPr="00761099">
        <w:rPr>
          <w:rFonts w:ascii="Playfair Display" w:hAnsi="Playfair Display"/>
          <w:sz w:val="21"/>
          <w:szCs w:val="21"/>
          <w:lang w:val="es-ES_tradnl"/>
        </w:rPr>
        <w:t>miembro del consorcio internacional COVID Human Genetic Effort</w:t>
      </w:r>
      <w:r w:rsidR="006C02D8">
        <w:rPr>
          <w:rFonts w:ascii="Playfair Display" w:hAnsi="Playfair Display"/>
          <w:sz w:val="21"/>
          <w:szCs w:val="21"/>
          <w:lang w:val="es-ES_tradnl"/>
        </w:rPr>
        <w:t xml:space="preserve">; </w:t>
      </w:r>
      <w:bookmarkEnd w:id="0"/>
      <w:r w:rsidR="00FC40E0">
        <w:rPr>
          <w:rFonts w:ascii="Playfair Display" w:hAnsi="Playfair Display"/>
          <w:sz w:val="21"/>
          <w:szCs w:val="21"/>
        </w:rPr>
        <w:t>en reconocimiento a sus más de 30 años de investigación</w:t>
      </w:r>
      <w:r w:rsidR="007E5819">
        <w:rPr>
          <w:rFonts w:ascii="Playfair Display" w:hAnsi="Playfair Display"/>
          <w:sz w:val="21"/>
          <w:szCs w:val="21"/>
        </w:rPr>
        <w:t xml:space="preserve"> en el campo</w:t>
      </w:r>
      <w:r w:rsidR="00FC40E0">
        <w:rPr>
          <w:rFonts w:ascii="Playfair Display" w:hAnsi="Playfair Display"/>
          <w:sz w:val="21"/>
          <w:szCs w:val="21"/>
        </w:rPr>
        <w:t xml:space="preserve"> de las enfermedades infecciosas en los seres humanos.</w:t>
      </w:r>
      <w:r w:rsidR="00976904" w:rsidRPr="00CD420F">
        <w:rPr>
          <w:rFonts w:ascii="Playfair Display" w:hAnsi="Playfair Display"/>
          <w:sz w:val="21"/>
          <w:szCs w:val="21"/>
        </w:rPr>
        <w:t xml:space="preserve"> </w:t>
      </w:r>
    </w:p>
    <w:p w14:paraId="57DE2343" w14:textId="7FFBA417" w:rsidR="00ED21EB" w:rsidRDefault="00ED21EB" w:rsidP="00687B83">
      <w:pPr>
        <w:shd w:val="clear" w:color="auto" w:fill="FFFFFF" w:themeFill="background1"/>
        <w:spacing w:after="0" w:line="240" w:lineRule="auto"/>
        <w:jc w:val="both"/>
        <w:rPr>
          <w:rFonts w:ascii="Playfair Display" w:hAnsi="Playfair Display"/>
          <w:sz w:val="21"/>
          <w:szCs w:val="21"/>
        </w:rPr>
      </w:pPr>
    </w:p>
    <w:p w14:paraId="53B56A53" w14:textId="1F4F93D7" w:rsidR="001229C0" w:rsidRPr="00F2655E" w:rsidRDefault="00F2655E" w:rsidP="00952ABA">
      <w:pPr>
        <w:jc w:val="both"/>
        <w:rPr>
          <w:rFonts w:ascii="Playfair Display" w:hAnsi="Playfair Display"/>
          <w:sz w:val="21"/>
          <w:szCs w:val="21"/>
        </w:rPr>
      </w:pPr>
      <w:r>
        <w:rPr>
          <w:rFonts w:ascii="Playfair Display" w:hAnsi="Playfair Display"/>
          <w:sz w:val="21"/>
          <w:szCs w:val="21"/>
        </w:rPr>
        <w:t>Para Su Majestad el Rey, “el nacimiento de este premio es un hecho</w:t>
      </w:r>
      <w:r w:rsidR="00CF6EA4">
        <w:rPr>
          <w:rFonts w:ascii="Playfair Display" w:hAnsi="Playfair Display"/>
          <w:sz w:val="21"/>
          <w:szCs w:val="21"/>
        </w:rPr>
        <w:t xml:space="preserve"> de enorme significación porque </w:t>
      </w:r>
      <w:r>
        <w:rPr>
          <w:rFonts w:ascii="Playfair Display" w:hAnsi="Playfair Display"/>
          <w:sz w:val="21"/>
          <w:szCs w:val="21"/>
        </w:rPr>
        <w:t>facilita</w:t>
      </w:r>
      <w:r w:rsidR="00770366">
        <w:rPr>
          <w:rFonts w:ascii="Playfair Display" w:hAnsi="Playfair Display"/>
          <w:sz w:val="21"/>
          <w:szCs w:val="21"/>
        </w:rPr>
        <w:t xml:space="preserve"> y potencia</w:t>
      </w:r>
      <w:r>
        <w:rPr>
          <w:rFonts w:ascii="Playfair Display" w:hAnsi="Playfair Display"/>
          <w:sz w:val="21"/>
          <w:szCs w:val="21"/>
        </w:rPr>
        <w:t xml:space="preserve"> el diálogo entre ciencia e industria. </w:t>
      </w:r>
      <w:r w:rsidR="00CF6EA4">
        <w:rPr>
          <w:rFonts w:ascii="Playfair Display" w:hAnsi="Playfair Display"/>
          <w:sz w:val="21"/>
          <w:szCs w:val="21"/>
        </w:rPr>
        <w:t>U</w:t>
      </w:r>
      <w:r>
        <w:rPr>
          <w:rFonts w:ascii="Playfair Display" w:hAnsi="Playfair Display"/>
          <w:sz w:val="21"/>
          <w:szCs w:val="21"/>
        </w:rPr>
        <w:t>na sociedad justa es aquella que sabe reconocer a los que vuelcan todos sus esfuerzos en mejorar la vida de los demás y que tienen un impacto real en la sociedad. Es</w:t>
      </w:r>
      <w:r w:rsidR="00CF6EA4">
        <w:rPr>
          <w:rFonts w:ascii="Playfair Display" w:hAnsi="Playfair Display"/>
          <w:sz w:val="21"/>
          <w:szCs w:val="21"/>
        </w:rPr>
        <w:t>te</w:t>
      </w:r>
      <w:r>
        <w:rPr>
          <w:rFonts w:ascii="Playfair Display" w:hAnsi="Playfair Display"/>
          <w:sz w:val="21"/>
          <w:szCs w:val="21"/>
        </w:rPr>
        <w:t xml:space="preserve"> </w:t>
      </w:r>
      <w:r w:rsidR="00CF6EA4">
        <w:rPr>
          <w:rFonts w:ascii="Playfair Display" w:hAnsi="Playfair Display"/>
          <w:sz w:val="21"/>
          <w:szCs w:val="21"/>
        </w:rPr>
        <w:t>galardón</w:t>
      </w:r>
      <w:r>
        <w:rPr>
          <w:rFonts w:ascii="Playfair Display" w:hAnsi="Playfair Display"/>
          <w:sz w:val="21"/>
          <w:szCs w:val="21"/>
        </w:rPr>
        <w:t xml:space="preserve"> lleva el nombre del Dr. </w:t>
      </w:r>
      <w:r w:rsidR="00CF6EA4">
        <w:rPr>
          <w:rFonts w:ascii="Playfair Display" w:hAnsi="Playfair Display"/>
          <w:sz w:val="21"/>
          <w:szCs w:val="21"/>
        </w:rPr>
        <w:t xml:space="preserve">Juan </w:t>
      </w:r>
      <w:r>
        <w:rPr>
          <w:rFonts w:ascii="Playfair Display" w:hAnsi="Playfair Display"/>
          <w:sz w:val="21"/>
          <w:szCs w:val="21"/>
        </w:rPr>
        <w:t xml:space="preserve">Abarca Campal, cuya vocación profesional ha estado dirigida a servir y mejorar la vida de sus conciudadanos. </w:t>
      </w:r>
      <w:r w:rsidR="00CF6EA4">
        <w:rPr>
          <w:rFonts w:ascii="Playfair Display" w:hAnsi="Playfair Display"/>
          <w:sz w:val="21"/>
          <w:szCs w:val="21"/>
        </w:rPr>
        <w:t>El doctor</w:t>
      </w:r>
      <w:r>
        <w:rPr>
          <w:rFonts w:ascii="Playfair Display" w:hAnsi="Playfair Display"/>
          <w:sz w:val="21"/>
          <w:szCs w:val="21"/>
        </w:rPr>
        <w:t xml:space="preserve"> y su familia </w:t>
      </w:r>
      <w:r w:rsidR="00CF6EA4">
        <w:rPr>
          <w:rFonts w:ascii="Playfair Display" w:hAnsi="Playfair Display"/>
          <w:sz w:val="21"/>
          <w:szCs w:val="21"/>
        </w:rPr>
        <w:t>han comprendido que emprender significa, sobre todo, generar valor en la sociedad y les doy mi enhorabuena por su firme empeño, su voluntad y compromiso que hoy se manifiestan con este galardón”.</w:t>
      </w:r>
    </w:p>
    <w:p w14:paraId="468B680E" w14:textId="3DA287B3" w:rsidR="00952ABA" w:rsidRPr="009D185D" w:rsidRDefault="00952ABA" w:rsidP="00687B83">
      <w:pPr>
        <w:jc w:val="both"/>
        <w:rPr>
          <w:rFonts w:ascii="Playfair Display" w:hAnsi="Playfair Display"/>
          <w:sz w:val="21"/>
          <w:szCs w:val="21"/>
        </w:rPr>
      </w:pPr>
      <w:r w:rsidRPr="00952ABA">
        <w:rPr>
          <w:rFonts w:ascii="Playfair Display" w:hAnsi="Playfair Display"/>
          <w:sz w:val="21"/>
          <w:szCs w:val="21"/>
        </w:rPr>
        <w:t xml:space="preserve">La ceremonia de entrega de ‘ABARCA PRIZE’ </w:t>
      </w:r>
      <w:r w:rsidR="00115354">
        <w:rPr>
          <w:rFonts w:ascii="Playfair Display" w:hAnsi="Playfair Display"/>
          <w:sz w:val="21"/>
          <w:szCs w:val="21"/>
        </w:rPr>
        <w:t xml:space="preserve">ha </w:t>
      </w:r>
      <w:r w:rsidR="002B6F8D">
        <w:rPr>
          <w:rFonts w:ascii="Playfair Display" w:hAnsi="Playfair Display"/>
          <w:sz w:val="21"/>
          <w:szCs w:val="21"/>
        </w:rPr>
        <w:t>cont</w:t>
      </w:r>
      <w:r w:rsidR="00115354">
        <w:rPr>
          <w:rFonts w:ascii="Playfair Display" w:hAnsi="Playfair Display"/>
          <w:sz w:val="21"/>
          <w:szCs w:val="21"/>
        </w:rPr>
        <w:t>ado</w:t>
      </w:r>
      <w:r w:rsidRPr="00952ABA">
        <w:rPr>
          <w:rFonts w:ascii="Playfair Display" w:hAnsi="Playfair Display"/>
          <w:sz w:val="21"/>
          <w:szCs w:val="21"/>
        </w:rPr>
        <w:t xml:space="preserve"> también con la presencia de </w:t>
      </w:r>
      <w:r w:rsidR="006B1E4D">
        <w:rPr>
          <w:rFonts w:ascii="Playfair Display" w:hAnsi="Playfair Display"/>
          <w:sz w:val="21"/>
          <w:szCs w:val="21"/>
        </w:rPr>
        <w:t xml:space="preserve">la </w:t>
      </w:r>
      <w:r w:rsidR="006B1E4D" w:rsidRPr="009D185D">
        <w:rPr>
          <w:rFonts w:ascii="Playfair Display" w:hAnsi="Playfair Display"/>
          <w:sz w:val="21"/>
          <w:szCs w:val="21"/>
        </w:rPr>
        <w:t>ministra de Sanidad</w:t>
      </w:r>
      <w:r w:rsidR="00CE54D9" w:rsidRPr="009D185D">
        <w:rPr>
          <w:rFonts w:ascii="Playfair Display" w:hAnsi="Playfair Display"/>
          <w:sz w:val="21"/>
          <w:szCs w:val="21"/>
        </w:rPr>
        <w:t>, Carolina Darias</w:t>
      </w:r>
      <w:r w:rsidR="0043425F" w:rsidRPr="009D185D">
        <w:rPr>
          <w:rFonts w:ascii="Playfair Display" w:hAnsi="Playfair Display"/>
          <w:sz w:val="21"/>
          <w:szCs w:val="21"/>
        </w:rPr>
        <w:t xml:space="preserve"> San Sebastián</w:t>
      </w:r>
      <w:r w:rsidR="00CE54D9" w:rsidRPr="009D185D">
        <w:rPr>
          <w:rFonts w:ascii="Playfair Display" w:hAnsi="Playfair Display"/>
          <w:sz w:val="21"/>
          <w:szCs w:val="21"/>
        </w:rPr>
        <w:t>;</w:t>
      </w:r>
      <w:r w:rsidR="006B1E4D" w:rsidRPr="009D185D">
        <w:rPr>
          <w:rFonts w:ascii="Playfair Display" w:hAnsi="Playfair Display"/>
          <w:sz w:val="21"/>
          <w:szCs w:val="21"/>
        </w:rPr>
        <w:t xml:space="preserve"> </w:t>
      </w:r>
      <w:r w:rsidR="00EC40AA" w:rsidRPr="009D185D">
        <w:rPr>
          <w:rFonts w:ascii="Playfair Display" w:hAnsi="Playfair Display"/>
          <w:sz w:val="21"/>
          <w:szCs w:val="21"/>
        </w:rPr>
        <w:t xml:space="preserve">el </w:t>
      </w:r>
      <w:r w:rsidR="00EF7633" w:rsidRPr="009D185D">
        <w:rPr>
          <w:rFonts w:ascii="Playfair Display" w:hAnsi="Playfair Display"/>
          <w:sz w:val="21"/>
          <w:szCs w:val="21"/>
        </w:rPr>
        <w:t>líder de la O</w:t>
      </w:r>
      <w:r w:rsidR="00C13A13" w:rsidRPr="009D185D">
        <w:rPr>
          <w:rFonts w:ascii="Playfair Display" w:hAnsi="Playfair Display"/>
          <w:sz w:val="21"/>
          <w:szCs w:val="21"/>
        </w:rPr>
        <w:t>posición, Pablo Casado</w:t>
      </w:r>
      <w:r w:rsidR="0043425F" w:rsidRPr="009D185D">
        <w:rPr>
          <w:rFonts w:ascii="Playfair Display" w:hAnsi="Playfair Display"/>
          <w:sz w:val="21"/>
          <w:szCs w:val="21"/>
        </w:rPr>
        <w:t xml:space="preserve"> Blanco</w:t>
      </w:r>
      <w:r w:rsidR="00C13A13" w:rsidRPr="009D185D">
        <w:rPr>
          <w:rFonts w:ascii="Playfair Display" w:hAnsi="Playfair Display"/>
          <w:sz w:val="21"/>
          <w:szCs w:val="21"/>
        </w:rPr>
        <w:t xml:space="preserve">; </w:t>
      </w:r>
      <w:r w:rsidR="00175A7C" w:rsidRPr="009D185D">
        <w:rPr>
          <w:rFonts w:ascii="Playfair Display" w:hAnsi="Playfair Display"/>
          <w:sz w:val="21"/>
          <w:szCs w:val="21"/>
        </w:rPr>
        <w:t xml:space="preserve">la </w:t>
      </w:r>
      <w:r w:rsidR="006B1E4D" w:rsidRPr="009D185D">
        <w:rPr>
          <w:rFonts w:ascii="Playfair Display" w:hAnsi="Playfair Display"/>
          <w:sz w:val="21"/>
          <w:szCs w:val="21"/>
        </w:rPr>
        <w:t>vicepresiden</w:t>
      </w:r>
      <w:r w:rsidR="007E5C3A" w:rsidRPr="009D185D">
        <w:rPr>
          <w:rFonts w:ascii="Playfair Display" w:hAnsi="Playfair Display"/>
          <w:sz w:val="21"/>
          <w:szCs w:val="21"/>
        </w:rPr>
        <w:t>ta segunda del Congreso de los D</w:t>
      </w:r>
      <w:r w:rsidR="006B1E4D" w:rsidRPr="009D185D">
        <w:rPr>
          <w:rFonts w:ascii="Playfair Display" w:hAnsi="Playfair Display"/>
          <w:sz w:val="21"/>
          <w:szCs w:val="21"/>
        </w:rPr>
        <w:t>iputados</w:t>
      </w:r>
      <w:r w:rsidR="00CE54D9" w:rsidRPr="009D185D">
        <w:rPr>
          <w:rFonts w:ascii="Playfair Display" w:hAnsi="Playfair Display"/>
          <w:sz w:val="21"/>
          <w:szCs w:val="21"/>
        </w:rPr>
        <w:t>,</w:t>
      </w:r>
      <w:r w:rsidR="006B1E4D" w:rsidRPr="009D185D">
        <w:rPr>
          <w:rFonts w:ascii="Playfair Display" w:hAnsi="Playfair Display"/>
          <w:sz w:val="21"/>
          <w:szCs w:val="21"/>
        </w:rPr>
        <w:t xml:space="preserve"> Ana Pastor</w:t>
      </w:r>
      <w:r w:rsidR="0043425F" w:rsidRPr="009D185D">
        <w:rPr>
          <w:rFonts w:ascii="Playfair Display" w:hAnsi="Playfair Display"/>
          <w:sz w:val="21"/>
          <w:szCs w:val="21"/>
        </w:rPr>
        <w:t xml:space="preserve"> Julián</w:t>
      </w:r>
      <w:r w:rsidR="006B1E4D" w:rsidRPr="009D185D">
        <w:rPr>
          <w:rFonts w:ascii="Playfair Display" w:hAnsi="Playfair Display"/>
          <w:sz w:val="21"/>
          <w:szCs w:val="21"/>
        </w:rPr>
        <w:t xml:space="preserve">; </w:t>
      </w:r>
      <w:r w:rsidR="00C13A13" w:rsidRPr="009D185D">
        <w:rPr>
          <w:rFonts w:ascii="Playfair Display" w:hAnsi="Playfair Display"/>
          <w:sz w:val="21"/>
          <w:szCs w:val="21"/>
        </w:rPr>
        <w:t xml:space="preserve">el </w:t>
      </w:r>
      <w:r w:rsidR="006B1E4D" w:rsidRPr="009D185D">
        <w:rPr>
          <w:rFonts w:ascii="Playfair Display" w:hAnsi="Playfair Display"/>
          <w:sz w:val="21"/>
          <w:szCs w:val="21"/>
        </w:rPr>
        <w:t>consejero de Sanidad de la Comunidad d</w:t>
      </w:r>
      <w:r w:rsidR="006B03EE" w:rsidRPr="009D185D">
        <w:rPr>
          <w:rFonts w:ascii="Playfair Display" w:hAnsi="Playfair Display"/>
          <w:sz w:val="21"/>
          <w:szCs w:val="21"/>
        </w:rPr>
        <w:t>e Madrid,</w:t>
      </w:r>
      <w:r w:rsidR="00CE54D9" w:rsidRPr="009D185D">
        <w:rPr>
          <w:rFonts w:ascii="Playfair Display" w:hAnsi="Playfair Display"/>
          <w:sz w:val="21"/>
          <w:szCs w:val="21"/>
        </w:rPr>
        <w:t xml:space="preserve"> </w:t>
      </w:r>
      <w:r w:rsidR="006B03EE" w:rsidRPr="009D185D">
        <w:rPr>
          <w:rFonts w:ascii="Playfair Display" w:hAnsi="Playfair Display"/>
          <w:sz w:val="21"/>
          <w:szCs w:val="21"/>
        </w:rPr>
        <w:t>Enrique Ruiz</w:t>
      </w:r>
      <w:r w:rsidR="0043425F" w:rsidRPr="009D185D">
        <w:rPr>
          <w:rFonts w:ascii="Playfair Display" w:hAnsi="Playfair Display"/>
          <w:sz w:val="21"/>
          <w:szCs w:val="21"/>
        </w:rPr>
        <w:t xml:space="preserve"> Escudero</w:t>
      </w:r>
      <w:r w:rsidR="00175A7C" w:rsidRPr="009D185D">
        <w:rPr>
          <w:rFonts w:ascii="Playfair Display" w:hAnsi="Playfair Display"/>
          <w:sz w:val="21"/>
          <w:szCs w:val="21"/>
        </w:rPr>
        <w:t xml:space="preserve">; y la </w:t>
      </w:r>
      <w:r w:rsidR="006B1E4D" w:rsidRPr="009D185D">
        <w:rPr>
          <w:rFonts w:ascii="Playfair Display" w:hAnsi="Playfair Display"/>
          <w:sz w:val="21"/>
          <w:szCs w:val="21"/>
        </w:rPr>
        <w:t>vicealcaldesa del Ayuntamiento de Madrid, Begoña Villacís</w:t>
      </w:r>
      <w:r w:rsidR="0043425F" w:rsidRPr="009D185D">
        <w:rPr>
          <w:rFonts w:ascii="Playfair Display" w:hAnsi="Playfair Display"/>
          <w:sz w:val="21"/>
          <w:szCs w:val="21"/>
        </w:rPr>
        <w:t xml:space="preserve"> Sánchez</w:t>
      </w:r>
      <w:r w:rsidR="006B1E4D" w:rsidRPr="009D185D">
        <w:rPr>
          <w:rFonts w:ascii="Playfair Display" w:hAnsi="Playfair Display"/>
          <w:sz w:val="21"/>
          <w:szCs w:val="21"/>
        </w:rPr>
        <w:t xml:space="preserve">. </w:t>
      </w:r>
    </w:p>
    <w:p w14:paraId="253AAC31" w14:textId="015BB154" w:rsidR="001229C0" w:rsidRDefault="00FC40E0" w:rsidP="00ED21EB">
      <w:pPr>
        <w:shd w:val="clear" w:color="auto" w:fill="FFFFFF" w:themeFill="background1"/>
        <w:spacing w:after="0" w:line="240" w:lineRule="auto"/>
        <w:jc w:val="both"/>
        <w:rPr>
          <w:rFonts w:ascii="Playfair Display" w:hAnsi="Playfair Display"/>
          <w:sz w:val="21"/>
          <w:szCs w:val="21"/>
        </w:rPr>
      </w:pPr>
      <w:r w:rsidRPr="003D4610">
        <w:rPr>
          <w:rFonts w:ascii="Playfair Display" w:hAnsi="Playfair Display"/>
          <w:sz w:val="21"/>
          <w:szCs w:val="21"/>
        </w:rPr>
        <w:lastRenderedPageBreak/>
        <w:t>Este premio</w:t>
      </w:r>
      <w:r w:rsidR="00ED21EB">
        <w:rPr>
          <w:rFonts w:ascii="Playfair Display" w:hAnsi="Playfair Display"/>
          <w:sz w:val="21"/>
          <w:szCs w:val="21"/>
        </w:rPr>
        <w:t xml:space="preserve">, ya en su primera edición, se sitúa como un claro exponente en el reconocimiento de la investigación biosanitaria, está </w:t>
      </w:r>
      <w:r w:rsidRPr="003D4610">
        <w:rPr>
          <w:rFonts w:ascii="Playfair Display" w:hAnsi="Playfair Display"/>
          <w:sz w:val="21"/>
          <w:szCs w:val="21"/>
        </w:rPr>
        <w:t xml:space="preserve">dotado con 100.000 </w:t>
      </w:r>
      <w:r w:rsidR="00ED21EB">
        <w:rPr>
          <w:rFonts w:ascii="Playfair Display" w:hAnsi="Playfair Display"/>
          <w:sz w:val="21"/>
          <w:szCs w:val="21"/>
        </w:rPr>
        <w:t xml:space="preserve">euros y un diploma acreditativo. El galardón </w:t>
      </w:r>
      <w:r>
        <w:rPr>
          <w:rFonts w:ascii="Playfair Display" w:hAnsi="Playfair Display"/>
          <w:sz w:val="21"/>
          <w:szCs w:val="21"/>
        </w:rPr>
        <w:t>ha contado con un jurado internacional</w:t>
      </w:r>
      <w:r w:rsidR="00952ABA">
        <w:rPr>
          <w:rFonts w:ascii="Playfair Display" w:hAnsi="Playfair Display"/>
          <w:sz w:val="21"/>
          <w:szCs w:val="21"/>
        </w:rPr>
        <w:t xml:space="preserve"> </w:t>
      </w:r>
      <w:r>
        <w:rPr>
          <w:rFonts w:ascii="Playfair Display" w:hAnsi="Playfair Display"/>
          <w:sz w:val="21"/>
          <w:szCs w:val="21"/>
        </w:rPr>
        <w:t>formado por e</w:t>
      </w:r>
      <w:r w:rsidRPr="00AE7BBC">
        <w:rPr>
          <w:rFonts w:ascii="Playfair Display" w:hAnsi="Playfair Display"/>
          <w:sz w:val="21"/>
          <w:szCs w:val="21"/>
        </w:rPr>
        <w:t xml:space="preserve">l </w:t>
      </w:r>
      <w:r w:rsidR="006E624F" w:rsidRPr="00915529">
        <w:rPr>
          <w:rFonts w:ascii="Playfair Display" w:hAnsi="Playfair Display"/>
          <w:sz w:val="21"/>
          <w:szCs w:val="21"/>
        </w:rPr>
        <w:t xml:space="preserve">Dr. Richard Horton, editor jefe de la revista médica The Lancet, la </w:t>
      </w:r>
      <w:r w:rsidR="00F45F04">
        <w:rPr>
          <w:rFonts w:ascii="Playfair Display" w:hAnsi="Playfair Display"/>
          <w:sz w:val="21"/>
          <w:szCs w:val="21"/>
        </w:rPr>
        <w:t>profesora</w:t>
      </w:r>
      <w:r w:rsidR="006E624F" w:rsidRPr="00915529">
        <w:rPr>
          <w:rFonts w:ascii="Playfair Display" w:hAnsi="Playfair Display"/>
          <w:sz w:val="21"/>
          <w:szCs w:val="21"/>
        </w:rPr>
        <w:t xml:space="preserve"> Silvia G. Priori, cardióloga e investigadora italiana</w:t>
      </w:r>
      <w:r w:rsidR="006E624F">
        <w:rPr>
          <w:rFonts w:ascii="Playfair Display" w:hAnsi="Playfair Display"/>
          <w:sz w:val="21"/>
          <w:szCs w:val="21"/>
        </w:rPr>
        <w:t xml:space="preserve"> y del Centro Nacional de Investigaciones Cardiovasculares (CNIC) y antigua presidenta de la </w:t>
      </w:r>
      <w:r w:rsidR="006E624F" w:rsidRPr="00254C14">
        <w:rPr>
          <w:rFonts w:ascii="Playfair Display" w:hAnsi="Playfair Display"/>
          <w:sz w:val="21"/>
          <w:szCs w:val="21"/>
        </w:rPr>
        <w:t>European Heart Rhythm Society</w:t>
      </w:r>
      <w:r w:rsidR="006E624F" w:rsidRPr="00915529">
        <w:rPr>
          <w:rFonts w:ascii="Playfair Display" w:hAnsi="Playfair Display"/>
          <w:sz w:val="21"/>
          <w:szCs w:val="21"/>
        </w:rPr>
        <w:t xml:space="preserve">; el paleontólogo español Juan Luis Arsuaga, </w:t>
      </w:r>
      <w:r w:rsidR="006E624F">
        <w:rPr>
          <w:rFonts w:ascii="Playfair Display" w:hAnsi="Playfair Display"/>
          <w:sz w:val="21"/>
          <w:szCs w:val="21"/>
        </w:rPr>
        <w:t>director d</w:t>
      </w:r>
      <w:r w:rsidR="006E624F" w:rsidRPr="00254C14">
        <w:rPr>
          <w:rFonts w:ascii="Playfair Display" w:hAnsi="Playfair Display"/>
          <w:sz w:val="21"/>
          <w:szCs w:val="21"/>
        </w:rPr>
        <w:t>el Centro Mixto UCM-Instituto de Salud Carlos III de Evol</w:t>
      </w:r>
      <w:r w:rsidR="006E624F">
        <w:rPr>
          <w:rFonts w:ascii="Playfair Display" w:hAnsi="Playfair Display"/>
          <w:sz w:val="21"/>
          <w:szCs w:val="21"/>
        </w:rPr>
        <w:t xml:space="preserve">ución y Comportamiento Humanos y </w:t>
      </w:r>
      <w:r w:rsidR="007A241E">
        <w:rPr>
          <w:rFonts w:ascii="Playfair Display" w:hAnsi="Playfair Display"/>
          <w:sz w:val="21"/>
          <w:szCs w:val="21"/>
        </w:rPr>
        <w:t>c</w:t>
      </w:r>
      <w:r w:rsidR="007A241E" w:rsidRPr="00254C14">
        <w:rPr>
          <w:rFonts w:ascii="Playfair Display" w:hAnsi="Playfair Display"/>
          <w:sz w:val="21"/>
          <w:szCs w:val="21"/>
        </w:rPr>
        <w:t>odirector</w:t>
      </w:r>
      <w:r w:rsidR="006E624F" w:rsidRPr="00254C14">
        <w:rPr>
          <w:rFonts w:ascii="Playfair Display" w:hAnsi="Playfair Display"/>
          <w:sz w:val="21"/>
          <w:szCs w:val="21"/>
        </w:rPr>
        <w:t xml:space="preserve"> de los yacimientos de la Sierra de Atapuerca</w:t>
      </w:r>
      <w:r w:rsidR="006E624F">
        <w:rPr>
          <w:rFonts w:ascii="Playfair Display" w:hAnsi="Playfair Display"/>
          <w:sz w:val="21"/>
          <w:szCs w:val="21"/>
        </w:rPr>
        <w:t>;</w:t>
      </w:r>
      <w:r w:rsidR="006E624F" w:rsidRPr="00915529">
        <w:rPr>
          <w:rFonts w:ascii="Playfair Display" w:hAnsi="Playfair Display"/>
          <w:sz w:val="21"/>
          <w:szCs w:val="21"/>
        </w:rPr>
        <w:t xml:space="preserve"> y el profesor Federico de Montalvo, doctor en Derecho y presidente del Comité de Bioética de España desde 2019, y</w:t>
      </w:r>
      <w:r w:rsidR="006E624F" w:rsidRPr="00254C14">
        <w:rPr>
          <w:rFonts w:ascii="Playfair Display" w:hAnsi="Playfair Display"/>
          <w:sz w:val="21"/>
          <w:szCs w:val="21"/>
        </w:rPr>
        <w:t xml:space="preserve"> </w:t>
      </w:r>
      <w:r w:rsidR="006E624F">
        <w:rPr>
          <w:rFonts w:ascii="Playfair Display" w:hAnsi="Playfair Display"/>
          <w:sz w:val="21"/>
          <w:szCs w:val="21"/>
        </w:rPr>
        <w:t>bajo la presidencia d</w:t>
      </w:r>
      <w:r w:rsidR="006E624F" w:rsidRPr="00254C14">
        <w:rPr>
          <w:rFonts w:ascii="Playfair Display" w:hAnsi="Playfair Display"/>
          <w:sz w:val="21"/>
          <w:szCs w:val="21"/>
        </w:rPr>
        <w:t xml:space="preserve">el profesor Alberto Muñoz, </w:t>
      </w:r>
      <w:r w:rsidR="006E624F">
        <w:rPr>
          <w:rFonts w:ascii="Playfair Display" w:hAnsi="Playfair Display"/>
          <w:sz w:val="21"/>
          <w:szCs w:val="21"/>
        </w:rPr>
        <w:t>reconocido investigador</w:t>
      </w:r>
      <w:r w:rsidR="006E624F" w:rsidRPr="00254C14">
        <w:rPr>
          <w:rFonts w:ascii="Playfair Display" w:hAnsi="Playfair Display"/>
          <w:sz w:val="21"/>
          <w:szCs w:val="21"/>
        </w:rPr>
        <w:t xml:space="preserve"> del Consejo Superior de Investigaciones Científicas (CSIC) en el Instituto de Investigac</w:t>
      </w:r>
      <w:r w:rsidR="006E624F">
        <w:rPr>
          <w:rFonts w:ascii="Playfair Display" w:hAnsi="Playfair Display"/>
          <w:sz w:val="21"/>
          <w:szCs w:val="21"/>
        </w:rPr>
        <w:t>iones Biomédicas de Madrid (IIB).</w:t>
      </w:r>
    </w:p>
    <w:p w14:paraId="31D60F04" w14:textId="77777777" w:rsidR="00687B83" w:rsidRDefault="00687B83" w:rsidP="00687B83">
      <w:pPr>
        <w:spacing w:after="0" w:line="240" w:lineRule="auto"/>
        <w:jc w:val="both"/>
        <w:rPr>
          <w:rFonts w:ascii="Playfair Display" w:hAnsi="Playfair Display"/>
          <w:sz w:val="21"/>
          <w:szCs w:val="21"/>
        </w:rPr>
      </w:pPr>
    </w:p>
    <w:p w14:paraId="20E25715" w14:textId="232D6611" w:rsidR="00574BBC" w:rsidRPr="00184F87" w:rsidRDefault="003B3708" w:rsidP="003B3708">
      <w:pPr>
        <w:jc w:val="both"/>
        <w:rPr>
          <w:rFonts w:ascii="Playfair Display" w:hAnsi="Playfair Display"/>
          <w:sz w:val="21"/>
          <w:szCs w:val="21"/>
        </w:rPr>
      </w:pPr>
      <w:r>
        <w:rPr>
          <w:rFonts w:ascii="Playfair Display" w:hAnsi="Playfair Display"/>
          <w:sz w:val="21"/>
          <w:szCs w:val="21"/>
        </w:rPr>
        <w:t xml:space="preserve">El </w:t>
      </w:r>
      <w:r w:rsidR="00F45F04">
        <w:rPr>
          <w:rFonts w:ascii="Playfair Display" w:hAnsi="Playfair Display"/>
          <w:sz w:val="21"/>
          <w:szCs w:val="21"/>
        </w:rPr>
        <w:t>profesor</w:t>
      </w:r>
      <w:r>
        <w:rPr>
          <w:rFonts w:ascii="Playfair Display" w:hAnsi="Playfair Display"/>
          <w:sz w:val="21"/>
          <w:szCs w:val="21"/>
        </w:rPr>
        <w:t xml:space="preserve"> Jean-Laurent Casanova, ganador del premio</w:t>
      </w:r>
      <w:r w:rsidR="001060CB">
        <w:rPr>
          <w:rFonts w:ascii="Playfair Display" w:hAnsi="Playfair Display"/>
          <w:sz w:val="21"/>
          <w:szCs w:val="21"/>
        </w:rPr>
        <w:t>,</w:t>
      </w:r>
      <w:r>
        <w:rPr>
          <w:rFonts w:ascii="Playfair Display" w:hAnsi="Playfair Display"/>
          <w:sz w:val="21"/>
          <w:szCs w:val="21"/>
        </w:rPr>
        <w:t xml:space="preserve"> </w:t>
      </w:r>
      <w:r w:rsidR="00115354">
        <w:rPr>
          <w:rFonts w:ascii="Playfair Display" w:hAnsi="Playfair Display"/>
          <w:sz w:val="21"/>
          <w:szCs w:val="21"/>
        </w:rPr>
        <w:t xml:space="preserve">ha </w:t>
      </w:r>
      <w:r w:rsidR="001060CB">
        <w:rPr>
          <w:rFonts w:ascii="Playfair Display" w:hAnsi="Playfair Display"/>
          <w:sz w:val="21"/>
          <w:szCs w:val="21"/>
        </w:rPr>
        <w:t>agradeci</w:t>
      </w:r>
      <w:r w:rsidR="00115354">
        <w:rPr>
          <w:rFonts w:ascii="Playfair Display" w:hAnsi="Playfair Display"/>
          <w:sz w:val="21"/>
          <w:szCs w:val="21"/>
        </w:rPr>
        <w:t>do</w:t>
      </w:r>
      <w:r w:rsidR="00770366">
        <w:rPr>
          <w:rFonts w:ascii="Playfair Display" w:hAnsi="Playfair Display"/>
          <w:sz w:val="21"/>
          <w:szCs w:val="21"/>
        </w:rPr>
        <w:t xml:space="preserve"> </w:t>
      </w:r>
      <w:r w:rsidR="00574BBC">
        <w:rPr>
          <w:rFonts w:ascii="Playfair Display" w:hAnsi="Playfair Display"/>
          <w:sz w:val="21"/>
          <w:szCs w:val="21"/>
        </w:rPr>
        <w:t>a su nominador, su familia, los centros donde desempeña su labor investigadora y a todo el colectivo científico mundial, que ha desempeñado una labor increíble en la lucha contra la COVID</w:t>
      </w:r>
      <w:r w:rsidR="00770366">
        <w:rPr>
          <w:rFonts w:ascii="Playfair Display" w:hAnsi="Playfair Display"/>
          <w:sz w:val="21"/>
          <w:szCs w:val="21"/>
        </w:rPr>
        <w:t>-19,</w:t>
      </w:r>
      <w:r w:rsidR="00574BBC">
        <w:rPr>
          <w:rFonts w:ascii="Playfair Display" w:hAnsi="Playfair Display"/>
          <w:sz w:val="21"/>
          <w:szCs w:val="21"/>
        </w:rPr>
        <w:t xml:space="preserve"> </w:t>
      </w:r>
      <w:r w:rsidR="00770366">
        <w:rPr>
          <w:rFonts w:ascii="Playfair Display" w:hAnsi="Playfair Display"/>
          <w:sz w:val="21"/>
          <w:szCs w:val="21"/>
        </w:rPr>
        <w:t xml:space="preserve"> y </w:t>
      </w:r>
      <w:r w:rsidR="00115354">
        <w:rPr>
          <w:rFonts w:ascii="Playfair Display" w:hAnsi="Playfair Display"/>
          <w:sz w:val="21"/>
          <w:szCs w:val="21"/>
        </w:rPr>
        <w:t xml:space="preserve">ha </w:t>
      </w:r>
      <w:r w:rsidR="002B6F8D">
        <w:rPr>
          <w:rFonts w:ascii="Playfair Display" w:hAnsi="Playfair Display"/>
          <w:sz w:val="21"/>
          <w:szCs w:val="21"/>
        </w:rPr>
        <w:t>declar</w:t>
      </w:r>
      <w:r w:rsidR="00115354">
        <w:rPr>
          <w:rFonts w:ascii="Playfair Display" w:hAnsi="Playfair Display"/>
          <w:sz w:val="21"/>
          <w:szCs w:val="21"/>
        </w:rPr>
        <w:t>ado</w:t>
      </w:r>
      <w:r w:rsidR="002B6F8D">
        <w:rPr>
          <w:rFonts w:ascii="Playfair Display" w:hAnsi="Playfair Display"/>
          <w:sz w:val="21"/>
          <w:szCs w:val="21"/>
        </w:rPr>
        <w:t xml:space="preserve"> que,</w:t>
      </w:r>
      <w:r>
        <w:rPr>
          <w:rFonts w:ascii="Playfair Display" w:hAnsi="Playfair Display"/>
          <w:sz w:val="21"/>
          <w:szCs w:val="21"/>
        </w:rPr>
        <w:t xml:space="preserve"> </w:t>
      </w:r>
      <w:r w:rsidR="00574BBC" w:rsidRPr="00184F87">
        <w:rPr>
          <w:rFonts w:ascii="Playfair Display" w:hAnsi="Playfair Display"/>
          <w:sz w:val="21"/>
          <w:szCs w:val="21"/>
        </w:rPr>
        <w:t>“</w:t>
      </w:r>
      <w:r w:rsidR="00770366">
        <w:rPr>
          <w:rFonts w:ascii="Playfair Display" w:hAnsi="Playfair Display"/>
          <w:sz w:val="21"/>
          <w:szCs w:val="21"/>
        </w:rPr>
        <w:t xml:space="preserve">muchos premios reconocen la creación de vacunas, antibióticos o tratamientos para nuevas enfermedades, pero nunca antes </w:t>
      </w:r>
      <w:r w:rsidR="00574BBC" w:rsidRPr="00184F87">
        <w:rPr>
          <w:rFonts w:ascii="Playfair Display" w:hAnsi="Playfair Display"/>
          <w:sz w:val="21"/>
          <w:szCs w:val="21"/>
        </w:rPr>
        <w:t xml:space="preserve">un premio internacional y multidisciplinar </w:t>
      </w:r>
      <w:r w:rsidR="00770366">
        <w:rPr>
          <w:rFonts w:ascii="Playfair Display" w:hAnsi="Playfair Display"/>
          <w:sz w:val="21"/>
          <w:szCs w:val="21"/>
        </w:rPr>
        <w:t xml:space="preserve">había </w:t>
      </w:r>
      <w:r w:rsidR="00574BBC" w:rsidRPr="00184F87">
        <w:rPr>
          <w:rFonts w:ascii="Playfair Display" w:hAnsi="Playfair Display"/>
          <w:sz w:val="21"/>
          <w:szCs w:val="21"/>
        </w:rPr>
        <w:t>reconoc</w:t>
      </w:r>
      <w:r w:rsidR="00770366">
        <w:rPr>
          <w:rFonts w:ascii="Playfair Display" w:hAnsi="Playfair Display"/>
          <w:sz w:val="21"/>
          <w:szCs w:val="21"/>
        </w:rPr>
        <w:t>ido lo que se conoce como el enigma de la infección, como el principio de la solución para cualquier problema de salud”.</w:t>
      </w:r>
    </w:p>
    <w:p w14:paraId="6E47B64A" w14:textId="73B2243E" w:rsidR="00821217" w:rsidRPr="00821217" w:rsidRDefault="0095640D" w:rsidP="00821217">
      <w:pPr>
        <w:jc w:val="both"/>
        <w:rPr>
          <w:rFonts w:ascii="Playfair Display" w:hAnsi="Playfair Display"/>
          <w:sz w:val="21"/>
          <w:szCs w:val="21"/>
        </w:rPr>
      </w:pPr>
      <w:r>
        <w:rPr>
          <w:rFonts w:ascii="Playfair Display" w:hAnsi="Playfair Display"/>
          <w:sz w:val="21"/>
          <w:szCs w:val="21"/>
        </w:rPr>
        <w:t xml:space="preserve">Una vez terminada la ceremonia de entrega del premio al profesor casanova, el Dr. Abarca, </w:t>
      </w:r>
      <w:r w:rsidRPr="00CF6EA4">
        <w:rPr>
          <w:rFonts w:ascii="Playfair Display" w:hAnsi="Playfair Display"/>
          <w:sz w:val="21"/>
          <w:szCs w:val="21"/>
        </w:rPr>
        <w:t>en representación de la familia Abarca Cidón, promotora de ‘Abarca Prize’</w:t>
      </w:r>
      <w:r>
        <w:rPr>
          <w:rFonts w:ascii="Playfair Display" w:hAnsi="Playfair Display"/>
          <w:sz w:val="21"/>
          <w:szCs w:val="21"/>
        </w:rPr>
        <w:t xml:space="preserve">, </w:t>
      </w:r>
      <w:r w:rsidR="00115354">
        <w:rPr>
          <w:rFonts w:ascii="Playfair Display" w:hAnsi="Playfair Display"/>
          <w:sz w:val="21"/>
          <w:szCs w:val="21"/>
        </w:rPr>
        <w:t xml:space="preserve">ha </w:t>
      </w:r>
      <w:r>
        <w:rPr>
          <w:rFonts w:ascii="Playfair Display" w:hAnsi="Playfair Display"/>
          <w:sz w:val="21"/>
          <w:szCs w:val="21"/>
        </w:rPr>
        <w:t>señal</w:t>
      </w:r>
      <w:r w:rsidR="00115354">
        <w:rPr>
          <w:rFonts w:ascii="Playfair Display" w:hAnsi="Playfair Display"/>
          <w:sz w:val="21"/>
          <w:szCs w:val="21"/>
        </w:rPr>
        <w:t>ado</w:t>
      </w:r>
      <w:r>
        <w:rPr>
          <w:rFonts w:ascii="Playfair Display" w:hAnsi="Playfair Display"/>
          <w:sz w:val="21"/>
          <w:szCs w:val="21"/>
        </w:rPr>
        <w:t xml:space="preserve"> que, </w:t>
      </w:r>
      <w:r w:rsidR="008A685B" w:rsidRPr="00CF6EA4">
        <w:rPr>
          <w:rFonts w:ascii="Playfair Display" w:hAnsi="Playfair Display"/>
          <w:sz w:val="21"/>
          <w:szCs w:val="21"/>
        </w:rPr>
        <w:t>“</w:t>
      </w:r>
      <w:r>
        <w:rPr>
          <w:rFonts w:ascii="Playfair Display" w:hAnsi="Playfair Display"/>
          <w:sz w:val="21"/>
          <w:szCs w:val="21"/>
        </w:rPr>
        <w:t>c</w:t>
      </w:r>
      <w:r w:rsidR="008A685B" w:rsidRPr="00CF6EA4">
        <w:rPr>
          <w:rFonts w:ascii="Playfair Display" w:hAnsi="Playfair Display"/>
          <w:sz w:val="21"/>
          <w:szCs w:val="21"/>
        </w:rPr>
        <w:t>on ABARCA PRIZE cumplimos</w:t>
      </w:r>
      <w:r w:rsidR="0065177B" w:rsidRPr="00CF6EA4">
        <w:rPr>
          <w:rFonts w:ascii="Playfair Display" w:hAnsi="Playfair Display"/>
          <w:sz w:val="21"/>
          <w:szCs w:val="21"/>
        </w:rPr>
        <w:t xml:space="preserve"> </w:t>
      </w:r>
      <w:r w:rsidR="008A685B" w:rsidRPr="00CF6EA4">
        <w:rPr>
          <w:rFonts w:ascii="Playfair Display" w:hAnsi="Playfair Display"/>
          <w:sz w:val="21"/>
          <w:szCs w:val="21"/>
        </w:rPr>
        <w:t>el</w:t>
      </w:r>
      <w:r w:rsidR="0065177B" w:rsidRPr="00CF6EA4">
        <w:rPr>
          <w:rFonts w:ascii="Playfair Display" w:hAnsi="Playfair Display"/>
          <w:sz w:val="21"/>
          <w:szCs w:val="21"/>
        </w:rPr>
        <w:t xml:space="preserve"> anhelo de ver como se reconoce la trayectoria vital y asistencial </w:t>
      </w:r>
      <w:r w:rsidR="008A685B" w:rsidRPr="00CF6EA4">
        <w:rPr>
          <w:rFonts w:ascii="Playfair Display" w:hAnsi="Playfair Display"/>
          <w:sz w:val="21"/>
          <w:szCs w:val="21"/>
        </w:rPr>
        <w:t>d</w:t>
      </w:r>
      <w:r w:rsidR="0065177B" w:rsidRPr="00CF6EA4">
        <w:rPr>
          <w:rFonts w:ascii="Playfair Display" w:hAnsi="Playfair Display"/>
          <w:sz w:val="21"/>
          <w:szCs w:val="21"/>
        </w:rPr>
        <w:t>el Dr. Juan Abarca Campal</w:t>
      </w:r>
      <w:r w:rsidR="008A685B" w:rsidRPr="00CF6EA4">
        <w:rPr>
          <w:rFonts w:ascii="Playfair Display" w:hAnsi="Playfair Display"/>
          <w:sz w:val="21"/>
          <w:szCs w:val="21"/>
        </w:rPr>
        <w:t>, quien siempre ha insistido en que el fin último del médico es inequívocamente el bienestar del paciente. No hay mejor manera de honrar esta idea, que reconocer a un médico investigador cuya trayectoria y hallazgos han impactado de una forma tan notable en la preservación de la vida</w:t>
      </w:r>
      <w:r w:rsidR="0065177B" w:rsidRPr="00CF6EA4">
        <w:rPr>
          <w:rFonts w:ascii="Playfair Display" w:hAnsi="Playfair Display"/>
          <w:sz w:val="21"/>
          <w:szCs w:val="21"/>
        </w:rPr>
        <w:t>.</w:t>
      </w:r>
      <w:r w:rsidR="008A685B" w:rsidRPr="00CF6EA4">
        <w:rPr>
          <w:rFonts w:ascii="Playfair Display" w:hAnsi="Playfair Display"/>
          <w:sz w:val="21"/>
          <w:szCs w:val="21"/>
        </w:rPr>
        <w:t xml:space="preserve"> Es un honor que el </w:t>
      </w:r>
      <w:r w:rsidR="00F45F04" w:rsidRPr="00CF6EA4">
        <w:rPr>
          <w:rFonts w:ascii="Playfair Display" w:hAnsi="Playfair Display"/>
          <w:sz w:val="21"/>
          <w:szCs w:val="21"/>
        </w:rPr>
        <w:t>p</w:t>
      </w:r>
      <w:r w:rsidR="008A685B" w:rsidRPr="00CF6EA4">
        <w:rPr>
          <w:rFonts w:ascii="Playfair Display" w:hAnsi="Playfair Display"/>
          <w:sz w:val="21"/>
          <w:szCs w:val="21"/>
        </w:rPr>
        <w:t>rofesor Casanova acompañe la figura</w:t>
      </w:r>
      <w:r w:rsidR="00CE54D9" w:rsidRPr="00CF6EA4">
        <w:rPr>
          <w:rFonts w:ascii="Playfair Display" w:hAnsi="Playfair Display"/>
          <w:sz w:val="21"/>
          <w:szCs w:val="21"/>
        </w:rPr>
        <w:t xml:space="preserve"> de nuestro padre, el Dr. Abarca Campal, </w:t>
      </w:r>
      <w:r w:rsidR="008A685B" w:rsidRPr="00CF6EA4">
        <w:rPr>
          <w:rFonts w:ascii="Playfair Display" w:hAnsi="Playfair Display"/>
          <w:sz w:val="21"/>
          <w:szCs w:val="21"/>
        </w:rPr>
        <w:t>como el galardonado en esta primera edición</w:t>
      </w:r>
      <w:r>
        <w:rPr>
          <w:rFonts w:ascii="Playfair Display" w:hAnsi="Playfair Display"/>
          <w:sz w:val="21"/>
          <w:szCs w:val="21"/>
        </w:rPr>
        <w:t>”</w:t>
      </w:r>
      <w:r w:rsidR="006E027C" w:rsidRPr="00CF6EA4">
        <w:rPr>
          <w:rFonts w:ascii="Playfair Display" w:hAnsi="Playfair Display"/>
          <w:sz w:val="21"/>
          <w:szCs w:val="21"/>
        </w:rPr>
        <w:t>.</w:t>
      </w:r>
    </w:p>
    <w:p w14:paraId="04E8F734" w14:textId="358F88F4" w:rsidR="001A1A99" w:rsidRPr="00761E71" w:rsidRDefault="00821217" w:rsidP="00DD3604">
      <w:pPr>
        <w:shd w:val="clear" w:color="auto" w:fill="FFFFFF"/>
        <w:spacing w:after="100" w:afterAutospacing="1" w:line="240" w:lineRule="auto"/>
        <w:jc w:val="both"/>
        <w:rPr>
          <w:rFonts w:ascii="Playfair Display" w:hAnsi="Playfair Display"/>
          <w:b/>
          <w:bCs/>
          <w:sz w:val="24"/>
          <w:szCs w:val="24"/>
        </w:rPr>
      </w:pPr>
      <w:r>
        <w:rPr>
          <w:rFonts w:ascii="Playfair Display" w:hAnsi="Playfair Display"/>
          <w:b/>
          <w:bCs/>
          <w:sz w:val="24"/>
          <w:szCs w:val="24"/>
        </w:rPr>
        <w:t>E</w:t>
      </w:r>
      <w:r w:rsidR="00DD3604" w:rsidRPr="00761E71">
        <w:rPr>
          <w:rFonts w:ascii="Playfair Display" w:hAnsi="Playfair Display"/>
          <w:b/>
          <w:bCs/>
          <w:sz w:val="24"/>
          <w:szCs w:val="24"/>
        </w:rPr>
        <w:t xml:space="preserve">l </w:t>
      </w:r>
      <w:r w:rsidR="00F45F04">
        <w:rPr>
          <w:rFonts w:ascii="Playfair Display" w:hAnsi="Playfair Display"/>
          <w:b/>
          <w:bCs/>
          <w:sz w:val="24"/>
          <w:szCs w:val="24"/>
        </w:rPr>
        <w:t>p</w:t>
      </w:r>
      <w:r w:rsidR="00083D2A">
        <w:rPr>
          <w:rFonts w:ascii="Playfair Display" w:hAnsi="Playfair Display"/>
          <w:b/>
          <w:bCs/>
          <w:sz w:val="24"/>
          <w:szCs w:val="24"/>
        </w:rPr>
        <w:t>rofesor</w:t>
      </w:r>
      <w:r w:rsidR="00DD3604" w:rsidRPr="00761E71">
        <w:rPr>
          <w:rFonts w:ascii="Playfair Display" w:hAnsi="Playfair Display"/>
          <w:b/>
          <w:bCs/>
          <w:sz w:val="24"/>
          <w:szCs w:val="24"/>
        </w:rPr>
        <w:t xml:space="preserve"> Jean-Laurent Cas</w:t>
      </w:r>
      <w:r w:rsidR="00DD3604">
        <w:rPr>
          <w:rFonts w:ascii="Playfair Display" w:hAnsi="Playfair Display"/>
          <w:b/>
          <w:bCs/>
          <w:sz w:val="24"/>
          <w:szCs w:val="24"/>
        </w:rPr>
        <w:t>a</w:t>
      </w:r>
      <w:r w:rsidR="00DD3604" w:rsidRPr="00761E71">
        <w:rPr>
          <w:rFonts w:ascii="Playfair Display" w:hAnsi="Playfair Display"/>
          <w:b/>
          <w:bCs/>
          <w:sz w:val="24"/>
          <w:szCs w:val="24"/>
        </w:rPr>
        <w:t>nova</w:t>
      </w:r>
      <w:r>
        <w:rPr>
          <w:rFonts w:ascii="Playfair Display" w:hAnsi="Playfair Display"/>
          <w:b/>
          <w:bCs/>
          <w:sz w:val="24"/>
          <w:szCs w:val="24"/>
        </w:rPr>
        <w:t>, pionero en el estudio de las enfermedades infecciosas</w:t>
      </w:r>
    </w:p>
    <w:p w14:paraId="3E2561E7" w14:textId="195D47A5" w:rsidR="00C75807" w:rsidRDefault="00C75807" w:rsidP="007A241E">
      <w:pPr>
        <w:shd w:val="clear" w:color="auto" w:fill="FFFFFF"/>
        <w:spacing w:after="100" w:afterAutospacing="1" w:line="240" w:lineRule="auto"/>
        <w:jc w:val="both"/>
        <w:rPr>
          <w:rFonts w:ascii="Playfair Display" w:hAnsi="Playfair Display"/>
          <w:sz w:val="21"/>
          <w:szCs w:val="21"/>
        </w:rPr>
      </w:pPr>
      <w:bookmarkStart w:id="1" w:name="_Hlk85113933"/>
      <w:r w:rsidRPr="00C75807">
        <w:rPr>
          <w:rFonts w:ascii="Playfair Display" w:hAnsi="Playfair Display"/>
          <w:sz w:val="21"/>
          <w:szCs w:val="21"/>
        </w:rPr>
        <w:t>Las</w:t>
      </w:r>
      <w:r w:rsidR="001A1A99">
        <w:rPr>
          <w:rFonts w:ascii="Playfair Display" w:hAnsi="Playfair Display"/>
          <w:sz w:val="21"/>
          <w:szCs w:val="21"/>
        </w:rPr>
        <w:t xml:space="preserve"> </w:t>
      </w:r>
      <w:r w:rsidR="00F45F04">
        <w:rPr>
          <w:rFonts w:ascii="Playfair Display" w:hAnsi="Playfair Display"/>
          <w:sz w:val="21"/>
          <w:szCs w:val="21"/>
        </w:rPr>
        <w:t>investigaciones del p</w:t>
      </w:r>
      <w:r w:rsidRPr="00C75807">
        <w:rPr>
          <w:rFonts w:ascii="Playfair Display" w:hAnsi="Playfair Display"/>
          <w:sz w:val="21"/>
          <w:szCs w:val="21"/>
        </w:rPr>
        <w:t>rofesor Jean</w:t>
      </w:r>
      <w:r w:rsidR="006E624F">
        <w:rPr>
          <w:rFonts w:ascii="Playfair Display" w:hAnsi="Playfair Display"/>
          <w:sz w:val="21"/>
          <w:szCs w:val="21"/>
        </w:rPr>
        <w:t>-</w:t>
      </w:r>
      <w:r w:rsidRPr="00C75807">
        <w:rPr>
          <w:rFonts w:ascii="Playfair Display" w:hAnsi="Playfair Display"/>
          <w:sz w:val="21"/>
          <w:szCs w:val="21"/>
        </w:rPr>
        <w:t>Laurent Casanova han estado dirigidas a la caracterización de las alteraciones inmunológicas responsables de la susceptibilidad y agresividad de las enfermedades infecciosas, estudiando cómo la mutación de ciertos genes o la generación de auto-anticuerpos determinan las manifestaciones clínicas y el resultado de las infecciones por virus, bacterias, hongos y parásitos.</w:t>
      </w:r>
    </w:p>
    <w:p w14:paraId="74B52C4D" w14:textId="2B0ED8E7" w:rsidR="00C75807" w:rsidRPr="00C75807" w:rsidRDefault="00C75807" w:rsidP="00C75807">
      <w:pPr>
        <w:spacing w:after="0" w:line="240" w:lineRule="auto"/>
        <w:jc w:val="both"/>
        <w:rPr>
          <w:rFonts w:ascii="Playfair Display" w:hAnsi="Playfair Display"/>
          <w:sz w:val="21"/>
          <w:szCs w:val="21"/>
        </w:rPr>
      </w:pPr>
      <w:r w:rsidRPr="00C75807">
        <w:rPr>
          <w:rFonts w:ascii="Playfair Display" w:hAnsi="Playfair Display"/>
          <w:sz w:val="21"/>
          <w:szCs w:val="21"/>
        </w:rPr>
        <w:t xml:space="preserve">El profesor Casanova ha sido pionero y esencial para un cambio de paradigma en el conocimiento médico del desarrollo de las enfermedades infecciosas, dado que ha descrito </w:t>
      </w:r>
      <w:r w:rsidR="006E624F">
        <w:rPr>
          <w:rFonts w:ascii="Playfair Display" w:hAnsi="Playfair Display"/>
          <w:sz w:val="21"/>
          <w:szCs w:val="21"/>
        </w:rPr>
        <w:t>el mecanismo</w:t>
      </w:r>
      <w:r w:rsidRPr="00C75807">
        <w:rPr>
          <w:rFonts w:ascii="Playfair Display" w:hAnsi="Playfair Display"/>
          <w:sz w:val="21"/>
          <w:szCs w:val="21"/>
        </w:rPr>
        <w:t xml:space="preserve"> </w:t>
      </w:r>
      <w:r w:rsidR="00F22544">
        <w:rPr>
          <w:rFonts w:ascii="Playfair Display" w:hAnsi="Playfair Display"/>
          <w:sz w:val="21"/>
          <w:szCs w:val="21"/>
        </w:rPr>
        <w:t>a través</w:t>
      </w:r>
      <w:r w:rsidR="006E624F">
        <w:rPr>
          <w:rFonts w:ascii="Playfair Display" w:hAnsi="Playfair Display"/>
          <w:sz w:val="21"/>
          <w:szCs w:val="21"/>
        </w:rPr>
        <w:t xml:space="preserve"> del cual </w:t>
      </w:r>
      <w:r w:rsidRPr="00C75807">
        <w:rPr>
          <w:rFonts w:ascii="Playfair Display" w:hAnsi="Playfair Display"/>
          <w:sz w:val="21"/>
          <w:szCs w:val="21"/>
        </w:rPr>
        <w:t xml:space="preserve">ante un mismo agente infeccioso algunas personas sean resistentes a la infección, otras la sufran con menor o mayor gravedad y algunas sucumban. </w:t>
      </w:r>
    </w:p>
    <w:p w14:paraId="4A085F27" w14:textId="77777777" w:rsidR="00C75807" w:rsidRDefault="00C75807" w:rsidP="00C75807">
      <w:pPr>
        <w:spacing w:after="0" w:line="240" w:lineRule="auto"/>
        <w:jc w:val="both"/>
        <w:rPr>
          <w:rFonts w:ascii="Playfair Display" w:hAnsi="Playfair Display"/>
          <w:sz w:val="21"/>
          <w:szCs w:val="21"/>
        </w:rPr>
      </w:pPr>
    </w:p>
    <w:p w14:paraId="6571741E" w14:textId="01B0294A" w:rsidR="00C75807" w:rsidRPr="00C75807" w:rsidRDefault="00C75807" w:rsidP="00C75807">
      <w:pPr>
        <w:spacing w:after="0" w:line="240" w:lineRule="auto"/>
        <w:jc w:val="both"/>
        <w:rPr>
          <w:rFonts w:ascii="Playfair Display" w:hAnsi="Playfair Display"/>
          <w:sz w:val="21"/>
          <w:szCs w:val="21"/>
        </w:rPr>
      </w:pPr>
      <w:r w:rsidRPr="00C75807">
        <w:rPr>
          <w:rFonts w:ascii="Playfair Display" w:hAnsi="Playfair Display"/>
          <w:sz w:val="21"/>
          <w:szCs w:val="21"/>
        </w:rPr>
        <w:t xml:space="preserve">El descubrimiento de errores innatos monogénicos del sistema inmune ligados a la respuesta a las infecciones ha contribuido a resolver este denominado “enigma de la infección” en Medicina, al tiempo que ha creado una nueva visión de la investigación tanto desde el punto de vista </w:t>
      </w:r>
      <w:r w:rsidR="006E624F">
        <w:rPr>
          <w:rFonts w:ascii="Playfair Display" w:hAnsi="Playfair Display"/>
          <w:sz w:val="21"/>
          <w:szCs w:val="21"/>
        </w:rPr>
        <w:t>etiopatogénico</w:t>
      </w:r>
      <w:r w:rsidRPr="00C75807">
        <w:rPr>
          <w:rFonts w:ascii="Playfair Display" w:hAnsi="Playfair Display"/>
          <w:sz w:val="21"/>
          <w:szCs w:val="21"/>
        </w:rPr>
        <w:t xml:space="preserve"> como del tratamiento de enfermedades tan importantes como </w:t>
      </w:r>
      <w:r w:rsidR="006E624F" w:rsidRPr="00C75807">
        <w:rPr>
          <w:rFonts w:ascii="Playfair Display" w:hAnsi="Playfair Display"/>
          <w:sz w:val="21"/>
          <w:szCs w:val="21"/>
        </w:rPr>
        <w:t>la C</w:t>
      </w:r>
      <w:r w:rsidR="006E624F">
        <w:rPr>
          <w:rFonts w:ascii="Playfair Display" w:hAnsi="Playfair Display"/>
          <w:sz w:val="21"/>
          <w:szCs w:val="21"/>
        </w:rPr>
        <w:t>OVID</w:t>
      </w:r>
      <w:r w:rsidR="006E624F" w:rsidRPr="00C75807">
        <w:rPr>
          <w:rFonts w:ascii="Playfair Display" w:hAnsi="Playfair Display"/>
          <w:sz w:val="21"/>
          <w:szCs w:val="21"/>
        </w:rPr>
        <w:t>-19</w:t>
      </w:r>
      <w:r w:rsidR="006E624F">
        <w:rPr>
          <w:rFonts w:ascii="Playfair Display" w:hAnsi="Playfair Display"/>
          <w:sz w:val="21"/>
          <w:szCs w:val="21"/>
        </w:rPr>
        <w:t xml:space="preserve">, </w:t>
      </w:r>
      <w:r w:rsidRPr="00C75807">
        <w:rPr>
          <w:rFonts w:ascii="Playfair Display" w:hAnsi="Playfair Display"/>
          <w:sz w:val="21"/>
          <w:szCs w:val="21"/>
        </w:rPr>
        <w:t>la tuberculosis</w:t>
      </w:r>
      <w:r w:rsidR="006E624F">
        <w:rPr>
          <w:rFonts w:ascii="Playfair Display" w:hAnsi="Playfair Display"/>
          <w:sz w:val="21"/>
          <w:szCs w:val="21"/>
        </w:rPr>
        <w:t xml:space="preserve"> o</w:t>
      </w:r>
      <w:r w:rsidRPr="00C75807">
        <w:rPr>
          <w:rFonts w:ascii="Playfair Display" w:hAnsi="Playfair Display"/>
          <w:sz w:val="21"/>
          <w:szCs w:val="21"/>
        </w:rPr>
        <w:t xml:space="preserve"> la encefalitis vírica con amplísima aplicación práctica sobre la población mundial.</w:t>
      </w:r>
    </w:p>
    <w:p w14:paraId="658C4FD2" w14:textId="77777777" w:rsidR="00C75807" w:rsidRDefault="00C75807" w:rsidP="00C75807">
      <w:pPr>
        <w:spacing w:after="0" w:line="240" w:lineRule="auto"/>
        <w:jc w:val="both"/>
        <w:rPr>
          <w:rFonts w:ascii="Playfair Display" w:hAnsi="Playfair Display"/>
          <w:sz w:val="21"/>
          <w:szCs w:val="21"/>
        </w:rPr>
      </w:pPr>
    </w:p>
    <w:p w14:paraId="4C807D56" w14:textId="2AA70767" w:rsidR="00C75807" w:rsidRPr="00C75807" w:rsidRDefault="00C75807" w:rsidP="00C75807">
      <w:pPr>
        <w:spacing w:after="0" w:line="240" w:lineRule="auto"/>
        <w:jc w:val="both"/>
        <w:rPr>
          <w:rFonts w:ascii="Playfair Display" w:hAnsi="Playfair Display"/>
          <w:sz w:val="21"/>
          <w:szCs w:val="21"/>
        </w:rPr>
      </w:pPr>
      <w:r w:rsidRPr="00C75807">
        <w:rPr>
          <w:rFonts w:ascii="Playfair Display" w:hAnsi="Playfair Display"/>
          <w:sz w:val="21"/>
          <w:szCs w:val="21"/>
        </w:rPr>
        <w:t xml:space="preserve">El impacto de su trabajo de más de tres décadas cambiará </w:t>
      </w:r>
      <w:r w:rsidR="006E624F">
        <w:rPr>
          <w:rFonts w:ascii="Playfair Display" w:hAnsi="Playfair Display"/>
          <w:sz w:val="21"/>
          <w:szCs w:val="21"/>
        </w:rPr>
        <w:t xml:space="preserve">modificará de manera definitiva </w:t>
      </w:r>
      <w:r w:rsidRPr="00C75807">
        <w:rPr>
          <w:rFonts w:ascii="Playfair Display" w:hAnsi="Playfair Display"/>
          <w:sz w:val="21"/>
          <w:szCs w:val="21"/>
        </w:rPr>
        <w:t>el manejo de las enfermedades infecciosas.</w:t>
      </w:r>
    </w:p>
    <w:bookmarkEnd w:id="1"/>
    <w:p w14:paraId="61BA1423" w14:textId="3AA378BA" w:rsidR="001229C0" w:rsidRDefault="001229C0" w:rsidP="00DD3604">
      <w:pPr>
        <w:spacing w:after="0" w:line="240" w:lineRule="auto"/>
        <w:rPr>
          <w:rFonts w:ascii="Playfair Display" w:hAnsi="Playfair Display"/>
          <w:b/>
          <w:bCs/>
        </w:rPr>
      </w:pPr>
    </w:p>
    <w:p w14:paraId="2C5B54A2" w14:textId="77777777" w:rsidR="001229C0" w:rsidRDefault="001229C0" w:rsidP="00DD3604">
      <w:pPr>
        <w:spacing w:after="0" w:line="240" w:lineRule="auto"/>
        <w:rPr>
          <w:rFonts w:ascii="Playfair Display" w:hAnsi="Playfair Display"/>
          <w:b/>
          <w:bCs/>
        </w:rPr>
      </w:pPr>
    </w:p>
    <w:p w14:paraId="38B31BEF" w14:textId="2A828127" w:rsidR="00DD3604" w:rsidRPr="00BA3D45" w:rsidRDefault="00DD3604" w:rsidP="00DD3604">
      <w:pPr>
        <w:spacing w:after="0" w:line="240" w:lineRule="auto"/>
        <w:rPr>
          <w:rFonts w:ascii="Playfair Display" w:hAnsi="Playfair Display"/>
          <w:b/>
          <w:bCs/>
        </w:rPr>
      </w:pPr>
      <w:r>
        <w:rPr>
          <w:rFonts w:ascii="Playfair Display" w:hAnsi="Playfair Display"/>
          <w:b/>
          <w:bCs/>
        </w:rPr>
        <w:t>S</w:t>
      </w:r>
      <w:r w:rsidRPr="00BA3D45">
        <w:rPr>
          <w:rFonts w:ascii="Playfair Display" w:hAnsi="Playfair Display"/>
          <w:b/>
          <w:bCs/>
        </w:rPr>
        <w:t xml:space="preserve">obre </w:t>
      </w:r>
      <w:r>
        <w:rPr>
          <w:rFonts w:ascii="Playfair Display" w:hAnsi="Playfair Display"/>
          <w:b/>
          <w:bCs/>
        </w:rPr>
        <w:t>‘</w:t>
      </w:r>
      <w:r w:rsidRPr="00BA3D45">
        <w:rPr>
          <w:rFonts w:ascii="Playfair Display" w:hAnsi="Playfair Display"/>
          <w:b/>
          <w:bCs/>
        </w:rPr>
        <w:t>ABARCA PRIZE</w:t>
      </w:r>
      <w:r>
        <w:rPr>
          <w:rFonts w:ascii="Playfair Display" w:hAnsi="Playfair Display"/>
          <w:b/>
          <w:bCs/>
        </w:rPr>
        <w:t>’</w:t>
      </w:r>
    </w:p>
    <w:p w14:paraId="4A43649C" w14:textId="77777777" w:rsidR="00DD3604" w:rsidRPr="00BA3D45" w:rsidRDefault="00DD3604" w:rsidP="00DD3604">
      <w:pPr>
        <w:spacing w:after="0" w:line="240" w:lineRule="auto"/>
        <w:rPr>
          <w:rFonts w:ascii="Playfair Display" w:hAnsi="Playfair Display"/>
          <w:sz w:val="18"/>
          <w:szCs w:val="18"/>
        </w:rPr>
      </w:pPr>
    </w:p>
    <w:p w14:paraId="167784C6" w14:textId="13297413" w:rsidR="00DD3604" w:rsidRPr="00D43DE9" w:rsidRDefault="00DD3604" w:rsidP="00DD3604">
      <w:pPr>
        <w:shd w:val="clear" w:color="auto" w:fill="FFFFFF"/>
        <w:spacing w:after="100" w:afterAutospacing="1" w:line="240" w:lineRule="auto"/>
        <w:jc w:val="both"/>
        <w:rPr>
          <w:rFonts w:ascii="Playfair Display" w:hAnsi="Playfair Display"/>
          <w:sz w:val="20"/>
          <w:szCs w:val="20"/>
        </w:rPr>
      </w:pPr>
      <w:r w:rsidRPr="00D43DE9">
        <w:rPr>
          <w:rFonts w:ascii="Playfair Display" w:hAnsi="Playfair Display"/>
          <w:sz w:val="20"/>
          <w:szCs w:val="20"/>
        </w:rPr>
        <w:t xml:space="preserve">El Premio Internacional de Ciencias Médicas </w:t>
      </w:r>
      <w:r>
        <w:rPr>
          <w:rFonts w:ascii="Playfair Display" w:hAnsi="Playfair Display"/>
          <w:sz w:val="20"/>
          <w:szCs w:val="20"/>
        </w:rPr>
        <w:t>‘</w:t>
      </w:r>
      <w:r w:rsidRPr="00D43DE9">
        <w:rPr>
          <w:rFonts w:ascii="Playfair Display" w:hAnsi="Playfair Display"/>
          <w:b/>
          <w:bCs/>
          <w:sz w:val="20"/>
          <w:szCs w:val="20"/>
        </w:rPr>
        <w:t>ABARCA PRIZE</w:t>
      </w:r>
      <w:r>
        <w:rPr>
          <w:rFonts w:ascii="Playfair Display" w:hAnsi="Playfair Display"/>
          <w:b/>
          <w:bCs/>
          <w:sz w:val="20"/>
          <w:szCs w:val="20"/>
        </w:rPr>
        <w:t>’</w:t>
      </w:r>
      <w:r w:rsidRPr="00D43DE9">
        <w:rPr>
          <w:rFonts w:ascii="Playfair Display" w:hAnsi="Playfair Display"/>
          <w:sz w:val="20"/>
          <w:szCs w:val="20"/>
        </w:rPr>
        <w:t xml:space="preserve"> </w:t>
      </w:r>
      <w:r>
        <w:rPr>
          <w:rFonts w:ascii="Playfair Display" w:hAnsi="Playfair Display"/>
          <w:sz w:val="20"/>
          <w:szCs w:val="20"/>
        </w:rPr>
        <w:t>nace</w:t>
      </w:r>
      <w:r w:rsidRPr="00D43DE9">
        <w:rPr>
          <w:rFonts w:ascii="Playfair Display" w:hAnsi="Playfair Display"/>
          <w:sz w:val="20"/>
          <w:szCs w:val="20"/>
        </w:rPr>
        <w:t xml:space="preserve"> en el año 202</w:t>
      </w:r>
      <w:r w:rsidR="00EF7633">
        <w:rPr>
          <w:rFonts w:ascii="Playfair Display" w:hAnsi="Playfair Display"/>
          <w:sz w:val="20"/>
          <w:szCs w:val="20"/>
        </w:rPr>
        <w:t>0</w:t>
      </w:r>
      <w:r w:rsidRPr="00D43DE9">
        <w:rPr>
          <w:rFonts w:ascii="Playfair Display" w:hAnsi="Playfair Display"/>
          <w:sz w:val="20"/>
          <w:szCs w:val="20"/>
        </w:rPr>
        <w:t xml:space="preserve"> con el propósito de poner en valor ante la sociedad internacional el impacto de los avances e innovaciones médico científicos. Para ello</w:t>
      </w:r>
      <w:r>
        <w:rPr>
          <w:rFonts w:ascii="Playfair Display" w:hAnsi="Playfair Display"/>
          <w:sz w:val="20"/>
          <w:szCs w:val="20"/>
        </w:rPr>
        <w:t>,</w:t>
      </w:r>
      <w:r w:rsidRPr="00D43DE9">
        <w:rPr>
          <w:rFonts w:ascii="Playfair Display" w:hAnsi="Playfair Display"/>
          <w:sz w:val="20"/>
          <w:szCs w:val="20"/>
        </w:rPr>
        <w:t xml:space="preserve"> se concede</w:t>
      </w:r>
      <w:r>
        <w:rPr>
          <w:rFonts w:ascii="Playfair Display" w:hAnsi="Playfair Display"/>
          <w:sz w:val="20"/>
          <w:szCs w:val="20"/>
        </w:rPr>
        <w:t xml:space="preserve"> </w:t>
      </w:r>
      <w:r w:rsidRPr="00D43DE9">
        <w:rPr>
          <w:rFonts w:ascii="Playfair Display" w:hAnsi="Playfair Display"/>
          <w:sz w:val="20"/>
          <w:szCs w:val="20"/>
        </w:rPr>
        <w:t>este galardón a una persona del mundo de la investigación y la ciencia de cualquier parte del mundo, cuyo trabajo haya contribuido de manera trascendental a la mejora de la salud de las personas y las poblaciones.</w:t>
      </w:r>
    </w:p>
    <w:p w14:paraId="469CE4E3" w14:textId="50293097" w:rsidR="0031327F" w:rsidRPr="00821217" w:rsidRDefault="00DD3604" w:rsidP="00821217">
      <w:pPr>
        <w:shd w:val="clear" w:color="auto" w:fill="FFFFFF"/>
        <w:spacing w:after="100" w:afterAutospacing="1" w:line="240" w:lineRule="auto"/>
        <w:jc w:val="both"/>
        <w:rPr>
          <w:rFonts w:ascii="Playfair Display" w:hAnsi="Playfair Display"/>
          <w:sz w:val="20"/>
          <w:szCs w:val="20"/>
        </w:rPr>
      </w:pPr>
      <w:r>
        <w:rPr>
          <w:rFonts w:ascii="Playfair Display" w:hAnsi="Playfair Display"/>
          <w:b/>
          <w:bCs/>
          <w:sz w:val="20"/>
          <w:szCs w:val="20"/>
        </w:rPr>
        <w:t>‘</w:t>
      </w:r>
      <w:r w:rsidRPr="00D43DE9">
        <w:rPr>
          <w:rFonts w:ascii="Playfair Display" w:hAnsi="Playfair Display"/>
          <w:b/>
          <w:bCs/>
          <w:sz w:val="20"/>
          <w:szCs w:val="20"/>
        </w:rPr>
        <w:t>ABARCA PRIZE</w:t>
      </w:r>
      <w:r>
        <w:rPr>
          <w:rFonts w:ascii="Playfair Display" w:hAnsi="Playfair Display"/>
          <w:b/>
          <w:bCs/>
          <w:sz w:val="20"/>
          <w:szCs w:val="20"/>
        </w:rPr>
        <w:t>’</w:t>
      </w:r>
      <w:r w:rsidRPr="00D43DE9">
        <w:rPr>
          <w:rFonts w:ascii="Playfair Display" w:hAnsi="Playfair Display"/>
          <w:sz w:val="20"/>
          <w:szCs w:val="20"/>
        </w:rPr>
        <w:t xml:space="preserve"> se inspira en los fundamentos del compromiso permanente con el progreso y la salud de las personas, valores intrínsecos de la figura del Doctor Juan Abarca a lo largo de toda su trayectoria profesional. </w:t>
      </w:r>
    </w:p>
    <w:p w14:paraId="615CEA0B" w14:textId="23928249" w:rsidR="008B2512" w:rsidRPr="00BA3D45" w:rsidRDefault="008B2512" w:rsidP="008B2512">
      <w:pPr>
        <w:jc w:val="right"/>
        <w:rPr>
          <w:rFonts w:ascii="Playfair Display" w:hAnsi="Playfair Display"/>
          <w:sz w:val="18"/>
          <w:szCs w:val="18"/>
        </w:rPr>
      </w:pPr>
      <w:r w:rsidRPr="00BA3D45">
        <w:rPr>
          <w:rFonts w:ascii="Playfair Display" w:hAnsi="Playfair Display"/>
          <w:sz w:val="18"/>
          <w:szCs w:val="18"/>
        </w:rPr>
        <w:t>Para mayor información:</w:t>
      </w:r>
    </w:p>
    <w:p w14:paraId="477A5FB0" w14:textId="77777777" w:rsidR="008B2512" w:rsidRPr="00BA3D45" w:rsidRDefault="008B2512" w:rsidP="008B2512">
      <w:pPr>
        <w:spacing w:after="0"/>
        <w:jc w:val="right"/>
        <w:rPr>
          <w:rFonts w:ascii="Playfair Display" w:hAnsi="Playfair Display"/>
          <w:sz w:val="18"/>
          <w:szCs w:val="18"/>
        </w:rPr>
      </w:pPr>
      <w:r w:rsidRPr="00BA3D45">
        <w:rPr>
          <w:rFonts w:ascii="Playfair Display" w:hAnsi="Playfair Display"/>
          <w:sz w:val="18"/>
          <w:szCs w:val="18"/>
        </w:rPr>
        <w:t>Gabinete de Prensa Abarca Prize</w:t>
      </w:r>
    </w:p>
    <w:p w14:paraId="355AABFF" w14:textId="77777777" w:rsidR="008B2512" w:rsidRPr="00BA3D45" w:rsidRDefault="00165532" w:rsidP="008B2512">
      <w:pPr>
        <w:spacing w:after="0"/>
        <w:jc w:val="right"/>
        <w:rPr>
          <w:rFonts w:ascii="Playfair Display" w:hAnsi="Playfair Display"/>
          <w:sz w:val="18"/>
          <w:szCs w:val="18"/>
        </w:rPr>
      </w:pPr>
      <w:hyperlink r:id="rId7" w:history="1">
        <w:r w:rsidR="008B2512" w:rsidRPr="00BA3D45">
          <w:rPr>
            <w:rStyle w:val="Hipervnculo"/>
            <w:rFonts w:ascii="Playfair Display" w:hAnsi="Playfair Display"/>
            <w:sz w:val="18"/>
            <w:szCs w:val="18"/>
          </w:rPr>
          <w:t>press@abarcaprize.com</w:t>
        </w:r>
      </w:hyperlink>
    </w:p>
    <w:p w14:paraId="768F7FC2" w14:textId="476CF9AB" w:rsidR="008B2512" w:rsidRPr="00BA3D45" w:rsidRDefault="00165532" w:rsidP="008B2512">
      <w:pPr>
        <w:spacing w:after="0"/>
        <w:jc w:val="right"/>
        <w:rPr>
          <w:rFonts w:ascii="Playfair Display" w:hAnsi="Playfair Display"/>
          <w:sz w:val="18"/>
          <w:szCs w:val="18"/>
        </w:rPr>
      </w:pPr>
      <w:hyperlink r:id="rId8" w:history="1">
        <w:r w:rsidR="008B2512" w:rsidRPr="00BA3D45">
          <w:rPr>
            <w:rStyle w:val="Hipervnculo"/>
            <w:rFonts w:ascii="Playfair Display" w:hAnsi="Playfair Display"/>
            <w:sz w:val="18"/>
            <w:szCs w:val="18"/>
          </w:rPr>
          <w:t>www.abarcaprize.com</w:t>
        </w:r>
      </w:hyperlink>
      <w:r w:rsidR="008B2512" w:rsidRPr="00BA3D45">
        <w:rPr>
          <w:rFonts w:ascii="Playfair Display" w:hAnsi="Playfair Display"/>
          <w:sz w:val="18"/>
          <w:szCs w:val="18"/>
        </w:rPr>
        <w:t xml:space="preserve">  </w:t>
      </w:r>
    </w:p>
    <w:sectPr w:rsidR="008B2512" w:rsidRPr="00BA3D45" w:rsidSect="00F2655E">
      <w:headerReference w:type="first" r:id="rId9"/>
      <w:pgSz w:w="11906" w:h="16838"/>
      <w:pgMar w:top="68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3E2C" w14:textId="77777777" w:rsidR="00024271" w:rsidRDefault="00024271" w:rsidP="00D6578A">
      <w:pPr>
        <w:spacing w:after="0" w:line="240" w:lineRule="auto"/>
      </w:pPr>
      <w:r>
        <w:separator/>
      </w:r>
    </w:p>
  </w:endnote>
  <w:endnote w:type="continuationSeparator" w:id="0">
    <w:p w14:paraId="4F9D3C11" w14:textId="77777777" w:rsidR="00024271" w:rsidRDefault="00024271" w:rsidP="00D6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310A" w14:textId="77777777" w:rsidR="00024271" w:rsidRDefault="00024271" w:rsidP="00D6578A">
      <w:pPr>
        <w:spacing w:after="0" w:line="240" w:lineRule="auto"/>
      </w:pPr>
      <w:r>
        <w:separator/>
      </w:r>
    </w:p>
  </w:footnote>
  <w:footnote w:type="continuationSeparator" w:id="0">
    <w:p w14:paraId="6773C28C" w14:textId="77777777" w:rsidR="00024271" w:rsidRDefault="00024271" w:rsidP="00D6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0688" w14:textId="5A536CE5" w:rsidR="009D185D" w:rsidRDefault="009D185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4B71278E" wp14:editId="1F351880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762000" cy="609600"/>
          <wp:effectExtent l="0" t="0" r="0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BFE"/>
    <w:multiLevelType w:val="multilevel"/>
    <w:tmpl w:val="0872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5084B"/>
    <w:multiLevelType w:val="hybridMultilevel"/>
    <w:tmpl w:val="2026DD7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83BD5"/>
    <w:multiLevelType w:val="hybridMultilevel"/>
    <w:tmpl w:val="85C66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8A"/>
    <w:rsid w:val="00013C08"/>
    <w:rsid w:val="00024271"/>
    <w:rsid w:val="000245ED"/>
    <w:rsid w:val="00034FDB"/>
    <w:rsid w:val="000410CA"/>
    <w:rsid w:val="00054DEC"/>
    <w:rsid w:val="00055B99"/>
    <w:rsid w:val="00076156"/>
    <w:rsid w:val="00083D2A"/>
    <w:rsid w:val="000865FC"/>
    <w:rsid w:val="00091901"/>
    <w:rsid w:val="00092C81"/>
    <w:rsid w:val="000B365B"/>
    <w:rsid w:val="000D556F"/>
    <w:rsid w:val="000E4619"/>
    <w:rsid w:val="00100786"/>
    <w:rsid w:val="001060CB"/>
    <w:rsid w:val="00115354"/>
    <w:rsid w:val="001229C0"/>
    <w:rsid w:val="00132F7C"/>
    <w:rsid w:val="001418DE"/>
    <w:rsid w:val="00150CF3"/>
    <w:rsid w:val="00163214"/>
    <w:rsid w:val="00165532"/>
    <w:rsid w:val="00171C08"/>
    <w:rsid w:val="00175A7C"/>
    <w:rsid w:val="00177F80"/>
    <w:rsid w:val="00184F87"/>
    <w:rsid w:val="00185ED0"/>
    <w:rsid w:val="001932F4"/>
    <w:rsid w:val="001A025B"/>
    <w:rsid w:val="001A1A21"/>
    <w:rsid w:val="001A1A99"/>
    <w:rsid w:val="001A4945"/>
    <w:rsid w:val="001B1B1B"/>
    <w:rsid w:val="001F586A"/>
    <w:rsid w:val="002004F6"/>
    <w:rsid w:val="0020111D"/>
    <w:rsid w:val="00210FBD"/>
    <w:rsid w:val="00212123"/>
    <w:rsid w:val="0022454E"/>
    <w:rsid w:val="002344CF"/>
    <w:rsid w:val="0024079E"/>
    <w:rsid w:val="002445ED"/>
    <w:rsid w:val="002458C7"/>
    <w:rsid w:val="002464A1"/>
    <w:rsid w:val="0026764C"/>
    <w:rsid w:val="00272DA8"/>
    <w:rsid w:val="0027752C"/>
    <w:rsid w:val="002B6F8D"/>
    <w:rsid w:val="002B79A5"/>
    <w:rsid w:val="002D1F6E"/>
    <w:rsid w:val="002E7D0B"/>
    <w:rsid w:val="002F5392"/>
    <w:rsid w:val="002F6C28"/>
    <w:rsid w:val="00304DCC"/>
    <w:rsid w:val="00310020"/>
    <w:rsid w:val="0031327F"/>
    <w:rsid w:val="00334C50"/>
    <w:rsid w:val="00342F63"/>
    <w:rsid w:val="00357F6F"/>
    <w:rsid w:val="00364382"/>
    <w:rsid w:val="00375BA2"/>
    <w:rsid w:val="003824F6"/>
    <w:rsid w:val="0039251F"/>
    <w:rsid w:val="00393C05"/>
    <w:rsid w:val="003A3F46"/>
    <w:rsid w:val="003B3708"/>
    <w:rsid w:val="003B77DE"/>
    <w:rsid w:val="003C6268"/>
    <w:rsid w:val="003D0307"/>
    <w:rsid w:val="003D4610"/>
    <w:rsid w:val="003F0D40"/>
    <w:rsid w:val="003F2E29"/>
    <w:rsid w:val="00431D40"/>
    <w:rsid w:val="0043425F"/>
    <w:rsid w:val="00435391"/>
    <w:rsid w:val="0044096B"/>
    <w:rsid w:val="0048415D"/>
    <w:rsid w:val="004B4106"/>
    <w:rsid w:val="004B5996"/>
    <w:rsid w:val="004E0F97"/>
    <w:rsid w:val="004E1715"/>
    <w:rsid w:val="0051749D"/>
    <w:rsid w:val="00552255"/>
    <w:rsid w:val="00567087"/>
    <w:rsid w:val="00572FCF"/>
    <w:rsid w:val="00574BBC"/>
    <w:rsid w:val="00581455"/>
    <w:rsid w:val="005B0DAF"/>
    <w:rsid w:val="005C259B"/>
    <w:rsid w:val="005D0522"/>
    <w:rsid w:val="005F2ED8"/>
    <w:rsid w:val="00604CFB"/>
    <w:rsid w:val="00611FF9"/>
    <w:rsid w:val="00614E7B"/>
    <w:rsid w:val="00631111"/>
    <w:rsid w:val="00641327"/>
    <w:rsid w:val="0065177B"/>
    <w:rsid w:val="0066420F"/>
    <w:rsid w:val="006808F6"/>
    <w:rsid w:val="00687B83"/>
    <w:rsid w:val="00691212"/>
    <w:rsid w:val="006B03EE"/>
    <w:rsid w:val="006B0F35"/>
    <w:rsid w:val="006B11E6"/>
    <w:rsid w:val="006B1E4D"/>
    <w:rsid w:val="006B31E7"/>
    <w:rsid w:val="006C02D8"/>
    <w:rsid w:val="006C4193"/>
    <w:rsid w:val="006D6089"/>
    <w:rsid w:val="006E027C"/>
    <w:rsid w:val="006E624F"/>
    <w:rsid w:val="006F6A74"/>
    <w:rsid w:val="00713977"/>
    <w:rsid w:val="00731FE1"/>
    <w:rsid w:val="00752E78"/>
    <w:rsid w:val="00753826"/>
    <w:rsid w:val="00763EE3"/>
    <w:rsid w:val="00770366"/>
    <w:rsid w:val="00796676"/>
    <w:rsid w:val="007A241E"/>
    <w:rsid w:val="007A7B99"/>
    <w:rsid w:val="007B2A4F"/>
    <w:rsid w:val="007D0F14"/>
    <w:rsid w:val="007E1F29"/>
    <w:rsid w:val="007E5819"/>
    <w:rsid w:val="007E5C3A"/>
    <w:rsid w:val="007F5CF6"/>
    <w:rsid w:val="007F5D5B"/>
    <w:rsid w:val="00805DF6"/>
    <w:rsid w:val="00821217"/>
    <w:rsid w:val="0082624B"/>
    <w:rsid w:val="00833AD1"/>
    <w:rsid w:val="00837601"/>
    <w:rsid w:val="00840590"/>
    <w:rsid w:val="00850543"/>
    <w:rsid w:val="00884C94"/>
    <w:rsid w:val="008863B7"/>
    <w:rsid w:val="008A091F"/>
    <w:rsid w:val="008A685B"/>
    <w:rsid w:val="008A779E"/>
    <w:rsid w:val="008B2512"/>
    <w:rsid w:val="008C1314"/>
    <w:rsid w:val="008E2ED6"/>
    <w:rsid w:val="008E3209"/>
    <w:rsid w:val="008F593F"/>
    <w:rsid w:val="00917FAE"/>
    <w:rsid w:val="00927D5A"/>
    <w:rsid w:val="00936881"/>
    <w:rsid w:val="00940F7F"/>
    <w:rsid w:val="0094358C"/>
    <w:rsid w:val="00952ABA"/>
    <w:rsid w:val="00953752"/>
    <w:rsid w:val="0095513B"/>
    <w:rsid w:val="0095640D"/>
    <w:rsid w:val="00966E58"/>
    <w:rsid w:val="00976904"/>
    <w:rsid w:val="00981738"/>
    <w:rsid w:val="00982DFA"/>
    <w:rsid w:val="009863FD"/>
    <w:rsid w:val="009A5230"/>
    <w:rsid w:val="009B12F7"/>
    <w:rsid w:val="009B512F"/>
    <w:rsid w:val="009C0D4F"/>
    <w:rsid w:val="009D185D"/>
    <w:rsid w:val="009F14FB"/>
    <w:rsid w:val="009F7201"/>
    <w:rsid w:val="00A111EB"/>
    <w:rsid w:val="00A14734"/>
    <w:rsid w:val="00A270F3"/>
    <w:rsid w:val="00A45471"/>
    <w:rsid w:val="00A5109E"/>
    <w:rsid w:val="00A529AB"/>
    <w:rsid w:val="00A52C68"/>
    <w:rsid w:val="00A67055"/>
    <w:rsid w:val="00A74A6B"/>
    <w:rsid w:val="00AA48D6"/>
    <w:rsid w:val="00AA7126"/>
    <w:rsid w:val="00AB5329"/>
    <w:rsid w:val="00AB59FF"/>
    <w:rsid w:val="00AD211E"/>
    <w:rsid w:val="00AE7BBC"/>
    <w:rsid w:val="00B03820"/>
    <w:rsid w:val="00B21E7D"/>
    <w:rsid w:val="00B35604"/>
    <w:rsid w:val="00B430F9"/>
    <w:rsid w:val="00B766BC"/>
    <w:rsid w:val="00B80DEC"/>
    <w:rsid w:val="00B926A5"/>
    <w:rsid w:val="00B95862"/>
    <w:rsid w:val="00B9784C"/>
    <w:rsid w:val="00BA3D45"/>
    <w:rsid w:val="00BD26E2"/>
    <w:rsid w:val="00BD55DC"/>
    <w:rsid w:val="00BF01DC"/>
    <w:rsid w:val="00BF182B"/>
    <w:rsid w:val="00C05F57"/>
    <w:rsid w:val="00C13A13"/>
    <w:rsid w:val="00C21745"/>
    <w:rsid w:val="00C23909"/>
    <w:rsid w:val="00C342D2"/>
    <w:rsid w:val="00C55586"/>
    <w:rsid w:val="00C75807"/>
    <w:rsid w:val="00C83B1A"/>
    <w:rsid w:val="00C853CB"/>
    <w:rsid w:val="00CC47D8"/>
    <w:rsid w:val="00CD420F"/>
    <w:rsid w:val="00CD674E"/>
    <w:rsid w:val="00CE54D9"/>
    <w:rsid w:val="00CF6EA4"/>
    <w:rsid w:val="00D14705"/>
    <w:rsid w:val="00D40F3B"/>
    <w:rsid w:val="00D43DE9"/>
    <w:rsid w:val="00D651CC"/>
    <w:rsid w:val="00D6578A"/>
    <w:rsid w:val="00D74B13"/>
    <w:rsid w:val="00DA2F2B"/>
    <w:rsid w:val="00DA54BE"/>
    <w:rsid w:val="00DD3604"/>
    <w:rsid w:val="00DD3FD8"/>
    <w:rsid w:val="00DE0FED"/>
    <w:rsid w:val="00DE4819"/>
    <w:rsid w:val="00DE73F7"/>
    <w:rsid w:val="00E12338"/>
    <w:rsid w:val="00E23BC0"/>
    <w:rsid w:val="00E31603"/>
    <w:rsid w:val="00E408FA"/>
    <w:rsid w:val="00E50F74"/>
    <w:rsid w:val="00E51DAB"/>
    <w:rsid w:val="00E55221"/>
    <w:rsid w:val="00EA414F"/>
    <w:rsid w:val="00EB6621"/>
    <w:rsid w:val="00EC40AA"/>
    <w:rsid w:val="00EC7DC8"/>
    <w:rsid w:val="00ED21EB"/>
    <w:rsid w:val="00ED7B85"/>
    <w:rsid w:val="00EF12C8"/>
    <w:rsid w:val="00EF72BD"/>
    <w:rsid w:val="00EF7633"/>
    <w:rsid w:val="00F04322"/>
    <w:rsid w:val="00F10846"/>
    <w:rsid w:val="00F12C33"/>
    <w:rsid w:val="00F16708"/>
    <w:rsid w:val="00F179A8"/>
    <w:rsid w:val="00F22544"/>
    <w:rsid w:val="00F2655E"/>
    <w:rsid w:val="00F32CE6"/>
    <w:rsid w:val="00F40917"/>
    <w:rsid w:val="00F41D3D"/>
    <w:rsid w:val="00F45F04"/>
    <w:rsid w:val="00F631E9"/>
    <w:rsid w:val="00F64D40"/>
    <w:rsid w:val="00F81D67"/>
    <w:rsid w:val="00F96FD6"/>
    <w:rsid w:val="00F97AC7"/>
    <w:rsid w:val="00FA25CB"/>
    <w:rsid w:val="00FB6C7C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9C3455"/>
  <w15:chartTrackingRefBased/>
  <w15:docId w15:val="{9E097B8F-9AA8-475F-B50C-E9063EC4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8A"/>
    <w:rPr>
      <w:rFonts w:eastAsiaTheme="minorHAnsi"/>
      <w:lang w:eastAsia="en-US"/>
    </w:rPr>
  </w:style>
  <w:style w:type="paragraph" w:styleId="Ttulo1">
    <w:name w:val="heading 1"/>
    <w:basedOn w:val="Normal"/>
    <w:link w:val="Ttulo1Car"/>
    <w:uiPriority w:val="9"/>
    <w:qFormat/>
    <w:rsid w:val="00D6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78A"/>
  </w:style>
  <w:style w:type="paragraph" w:styleId="Piedepgina">
    <w:name w:val="footer"/>
    <w:basedOn w:val="Normal"/>
    <w:link w:val="PiedepginaCar"/>
    <w:uiPriority w:val="99"/>
    <w:unhideWhenUsed/>
    <w:rsid w:val="00D65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78A"/>
  </w:style>
  <w:style w:type="paragraph" w:styleId="Sinespaciado">
    <w:name w:val="No Spacing"/>
    <w:link w:val="SinespaciadoCar"/>
    <w:uiPriority w:val="1"/>
    <w:qFormat/>
    <w:rsid w:val="00D6578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6578A"/>
  </w:style>
  <w:style w:type="character" w:customStyle="1" w:styleId="Ttulo1Car">
    <w:name w:val="Título 1 Car"/>
    <w:basedOn w:val="Fuentedeprrafopredeter"/>
    <w:link w:val="Ttulo1"/>
    <w:uiPriority w:val="9"/>
    <w:rsid w:val="00D6578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D657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708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5670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6708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674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B2512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2D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ocial-shareitemsitem">
    <w:name w:val="social-share__items__item"/>
    <w:basedOn w:val="Normal"/>
    <w:rsid w:val="009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D3604"/>
    <w:pPr>
      <w:autoSpaceDE w:val="0"/>
      <w:autoSpaceDN w:val="0"/>
      <w:adjustRightInd w:val="0"/>
      <w:spacing w:after="0" w:line="240" w:lineRule="auto"/>
    </w:pPr>
    <w:rPr>
      <w:rFonts w:ascii="Playfair Display" w:eastAsiaTheme="minorHAnsi" w:hAnsi="Playfair Display" w:cs="Playfair Display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5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CF6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73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51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71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7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7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33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5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16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7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39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4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4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2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7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0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3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4199">
          <w:marLeft w:val="0"/>
          <w:marRight w:val="0"/>
          <w:marTop w:val="300"/>
          <w:marBottom w:val="0"/>
          <w:divBdr>
            <w:top w:val="single" w:sz="6" w:space="0" w:color="DEDF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rcaprize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press@abarcaprize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9ADF0FC445E41AE3F65811398C595" ma:contentTypeVersion="1" ma:contentTypeDescription="Crear nuevo documento." ma:contentTypeScope="" ma:versionID="c0318f78b5df5608c22c2267504f75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D3A771-9805-4207-A679-8F170511B4E4}"/>
</file>

<file path=customXml/itemProps2.xml><?xml version="1.0" encoding="utf-8"?>
<ds:datastoreItem xmlns:ds="http://schemas.openxmlformats.org/officeDocument/2006/customXml" ds:itemID="{69790C37-C6CE-4E59-A847-04D57A3EA45E}"/>
</file>

<file path=customXml/itemProps3.xml><?xml version="1.0" encoding="utf-8"?>
<ds:datastoreItem xmlns:ds="http://schemas.openxmlformats.org/officeDocument/2006/customXml" ds:itemID="{D07A8A12-1E39-4B08-8719-B4AF4736C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CEREMONIA ABARCA PRIZE</dc:title>
  <dc:subject/>
  <dc:creator>Interprofit Office</dc:creator>
  <cp:keywords/>
  <dc:description/>
  <cp:lastModifiedBy>Andrea de Veciana</cp:lastModifiedBy>
  <cp:revision>2</cp:revision>
  <cp:lastPrinted>2021-10-27T18:52:00Z</cp:lastPrinted>
  <dcterms:created xsi:type="dcterms:W3CDTF">2021-10-28T10:48:00Z</dcterms:created>
  <dcterms:modified xsi:type="dcterms:W3CDTF">2021-10-28T10:48:00Z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0x0101006849ADF0FC445E41AE3F65811398C595</vt:lpwstr>
  </property>
</Properties>
</file>