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F68" w:rsidRPr="00112FD4" w:rsidRDefault="006765CB" w:rsidP="00112FD4">
      <w:pPr>
        <w:jc w:val="both"/>
        <w:rPr>
          <w:rFonts w:ascii="Arial" w:hAnsi="Arial" w:cs="Arial"/>
          <w:b/>
        </w:rPr>
      </w:pPr>
      <w:bookmarkStart w:id="0" w:name="_GoBack"/>
      <w:bookmarkEnd w:id="0"/>
      <w:r>
        <w:rPr>
          <w:noProof/>
        </w:rPr>
        <w:drawing>
          <wp:anchor distT="0" distB="0" distL="114300" distR="114300" simplePos="0" relativeHeight="251657728" behindDoc="1" locked="0" layoutInCell="1" allowOverlap="1">
            <wp:simplePos x="0" y="0"/>
            <wp:positionH relativeFrom="column">
              <wp:posOffset>1577340</wp:posOffset>
            </wp:positionH>
            <wp:positionV relativeFrom="paragraph">
              <wp:posOffset>-688340</wp:posOffset>
            </wp:positionV>
            <wp:extent cx="2257425" cy="1571625"/>
            <wp:effectExtent l="19050" t="0" r="9525" b="0"/>
            <wp:wrapNone/>
            <wp:docPr id="3" name="Imagen 3" descr="Logo Grupo HM Hospi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Grupo HM Hospitales"/>
                    <pic:cNvPicPr>
                      <a:picLocks noChangeAspect="1" noChangeArrowheads="1"/>
                    </pic:cNvPicPr>
                  </pic:nvPicPr>
                  <pic:blipFill>
                    <a:blip r:embed="rId11" cstate="print"/>
                    <a:srcRect/>
                    <a:stretch>
                      <a:fillRect/>
                    </a:stretch>
                  </pic:blipFill>
                  <pic:spPr bwMode="auto">
                    <a:xfrm>
                      <a:off x="0" y="0"/>
                      <a:ext cx="2257425" cy="1571625"/>
                    </a:xfrm>
                    <a:prstGeom prst="rect">
                      <a:avLst/>
                    </a:prstGeom>
                    <a:noFill/>
                    <a:ln w="9525">
                      <a:noFill/>
                      <a:miter lim="800000"/>
                      <a:headEnd/>
                      <a:tailEnd/>
                    </a:ln>
                  </pic:spPr>
                </pic:pic>
              </a:graphicData>
            </a:graphic>
          </wp:anchor>
        </w:drawing>
      </w:r>
    </w:p>
    <w:p w:rsidR="00565B17" w:rsidRPr="00112FD4" w:rsidRDefault="00565B17" w:rsidP="00112FD4">
      <w:pPr>
        <w:jc w:val="both"/>
        <w:rPr>
          <w:rFonts w:ascii="Arial" w:hAnsi="Arial" w:cs="Arial"/>
          <w:b/>
        </w:rPr>
      </w:pPr>
    </w:p>
    <w:p w:rsidR="00565B17" w:rsidRPr="00112FD4" w:rsidRDefault="00565B17" w:rsidP="00112FD4">
      <w:pPr>
        <w:jc w:val="both"/>
        <w:rPr>
          <w:rFonts w:ascii="Arial" w:hAnsi="Arial" w:cs="Arial"/>
          <w:b/>
        </w:rPr>
      </w:pPr>
    </w:p>
    <w:p w:rsidR="00565B17" w:rsidRPr="00112FD4" w:rsidRDefault="00565B17" w:rsidP="00112FD4">
      <w:pPr>
        <w:jc w:val="both"/>
        <w:rPr>
          <w:rFonts w:ascii="Arial" w:hAnsi="Arial" w:cs="Arial"/>
          <w:b/>
        </w:rPr>
      </w:pPr>
    </w:p>
    <w:p w:rsidR="00565B17" w:rsidRPr="00112FD4" w:rsidRDefault="00565B17" w:rsidP="00112FD4">
      <w:pPr>
        <w:jc w:val="both"/>
        <w:rPr>
          <w:rFonts w:ascii="Arial" w:hAnsi="Arial" w:cs="Arial"/>
          <w:b/>
        </w:rPr>
      </w:pPr>
    </w:p>
    <w:p w:rsidR="006125B6" w:rsidRPr="00112FD4" w:rsidRDefault="006125B6" w:rsidP="00112FD4">
      <w:pPr>
        <w:pStyle w:val="normaltextonoticia"/>
        <w:spacing w:before="0" w:beforeAutospacing="0" w:after="0" w:afterAutospacing="0"/>
        <w:jc w:val="both"/>
        <w:rPr>
          <w:b/>
          <w:sz w:val="24"/>
          <w:szCs w:val="24"/>
        </w:rPr>
      </w:pPr>
    </w:p>
    <w:p w:rsidR="006125B6" w:rsidRPr="00112FD4" w:rsidRDefault="00DA2964" w:rsidP="00112FD4">
      <w:pPr>
        <w:pStyle w:val="normaltextonoticia"/>
        <w:spacing w:before="0" w:beforeAutospacing="0" w:after="0" w:afterAutospacing="0"/>
        <w:jc w:val="center"/>
        <w:rPr>
          <w:b/>
          <w:sz w:val="24"/>
          <w:szCs w:val="24"/>
        </w:rPr>
      </w:pPr>
      <w:r>
        <w:rPr>
          <w:b/>
          <w:sz w:val="24"/>
          <w:szCs w:val="24"/>
        </w:rPr>
        <w:t>El Dr. Enrique Calvo Aranda imparte la charla “Cuida tus huesos” en la Escuela de Salud de HM Torrelodones</w:t>
      </w:r>
    </w:p>
    <w:p w:rsidR="006125B6" w:rsidRPr="00112FD4" w:rsidRDefault="006125B6" w:rsidP="00112FD4">
      <w:pPr>
        <w:jc w:val="both"/>
        <w:rPr>
          <w:rFonts w:ascii="Arial" w:hAnsi="Arial" w:cs="Arial"/>
          <w:b/>
        </w:rPr>
      </w:pPr>
    </w:p>
    <w:p w:rsidR="006125B6" w:rsidRPr="00112FD4" w:rsidRDefault="006125B6" w:rsidP="00112FD4">
      <w:pPr>
        <w:jc w:val="both"/>
        <w:rPr>
          <w:rFonts w:ascii="Arial" w:hAnsi="Arial" w:cs="Arial"/>
          <w:b/>
        </w:rPr>
      </w:pPr>
    </w:p>
    <w:p w:rsidR="006125B6" w:rsidRPr="0055708F" w:rsidRDefault="00DA2964" w:rsidP="00112FD4">
      <w:pPr>
        <w:jc w:val="center"/>
        <w:rPr>
          <w:rFonts w:ascii="Arial" w:hAnsi="Arial" w:cs="Arial"/>
          <w:b/>
          <w:sz w:val="28"/>
          <w:szCs w:val="28"/>
        </w:rPr>
      </w:pPr>
      <w:r>
        <w:rPr>
          <w:rFonts w:ascii="Arial" w:hAnsi="Arial" w:cs="Arial"/>
          <w:b/>
          <w:sz w:val="28"/>
          <w:szCs w:val="28"/>
        </w:rPr>
        <w:t>LAS ENFERMEDADES REUMÁTICAS NO SÓLO AFECTAN A PERSONAS DE EDAD AVANZADA, TAMBIÉN PUEDEN APARECER EN LA INFANCIA Y EN LA JUVENTUD</w:t>
      </w:r>
    </w:p>
    <w:p w:rsidR="006125B6" w:rsidRPr="00112FD4" w:rsidRDefault="006125B6" w:rsidP="00112FD4">
      <w:pPr>
        <w:jc w:val="both"/>
        <w:rPr>
          <w:rFonts w:ascii="Arial" w:hAnsi="Arial" w:cs="Arial"/>
          <w:b/>
        </w:rPr>
      </w:pPr>
    </w:p>
    <w:p w:rsidR="006125B6" w:rsidRPr="00112FD4" w:rsidRDefault="006125B6" w:rsidP="00112FD4">
      <w:pPr>
        <w:jc w:val="both"/>
        <w:rPr>
          <w:rFonts w:ascii="Arial" w:hAnsi="Arial" w:cs="Arial"/>
          <w:b/>
        </w:rPr>
      </w:pPr>
    </w:p>
    <w:p w:rsidR="006125B6" w:rsidRPr="00D70E98" w:rsidRDefault="00DA2964" w:rsidP="00112FD4">
      <w:pPr>
        <w:pStyle w:val="normaltextonoticia"/>
        <w:numPr>
          <w:ilvl w:val="0"/>
          <w:numId w:val="2"/>
        </w:numPr>
        <w:spacing w:before="0" w:beforeAutospacing="0" w:after="0" w:afterAutospacing="0"/>
        <w:jc w:val="both"/>
        <w:rPr>
          <w:sz w:val="24"/>
          <w:szCs w:val="24"/>
        </w:rPr>
      </w:pPr>
      <w:r w:rsidRPr="00D70E98">
        <w:rPr>
          <w:sz w:val="24"/>
          <w:szCs w:val="24"/>
        </w:rPr>
        <w:t>La osteoporosis y la artritis reumatoide afectan más a las mujeres, mientras que la gota predomina en los hombres</w:t>
      </w:r>
    </w:p>
    <w:p w:rsidR="00D70E98" w:rsidRPr="00D70E98" w:rsidRDefault="00D70E98" w:rsidP="00D70E98">
      <w:pPr>
        <w:pStyle w:val="Prrafodelista"/>
        <w:ind w:left="0"/>
      </w:pPr>
    </w:p>
    <w:p w:rsidR="00D70E98" w:rsidRPr="00D70E98" w:rsidRDefault="00D70E98" w:rsidP="00DA2964">
      <w:pPr>
        <w:pStyle w:val="normaltextonoticia"/>
        <w:numPr>
          <w:ilvl w:val="0"/>
          <w:numId w:val="2"/>
        </w:numPr>
        <w:spacing w:before="0" w:beforeAutospacing="0" w:after="0" w:afterAutospacing="0"/>
        <w:jc w:val="both"/>
        <w:rPr>
          <w:sz w:val="24"/>
          <w:szCs w:val="24"/>
        </w:rPr>
      </w:pPr>
      <w:r w:rsidRPr="00D70E98">
        <w:rPr>
          <w:sz w:val="24"/>
          <w:szCs w:val="24"/>
        </w:rPr>
        <w:t xml:space="preserve">En la artrosis y en muchas artritis debe realizarse ejercicio regular adaptado que evite cargas excesivas o traumatismos, tratando de mantener y mejorar flexibilidad. Los reumatólogos suelen recomendar la práctica de natación y Pilates, pero el yoga y el </w:t>
      </w:r>
      <w:proofErr w:type="spellStart"/>
      <w:r w:rsidRPr="00D70E98">
        <w:rPr>
          <w:sz w:val="24"/>
          <w:szCs w:val="24"/>
        </w:rPr>
        <w:t>Tai</w:t>
      </w:r>
      <w:proofErr w:type="spellEnd"/>
      <w:r w:rsidRPr="00D70E98">
        <w:rPr>
          <w:sz w:val="24"/>
          <w:szCs w:val="24"/>
        </w:rPr>
        <w:t>-Chi pueden ser otras alternativas</w:t>
      </w:r>
    </w:p>
    <w:p w:rsidR="00D70E98" w:rsidRPr="00D70E98" w:rsidRDefault="00D70E98" w:rsidP="00D70E98">
      <w:pPr>
        <w:pStyle w:val="Prrafodelista"/>
      </w:pPr>
    </w:p>
    <w:p w:rsidR="00D70E98" w:rsidRPr="00D70E98" w:rsidRDefault="00D70E98" w:rsidP="00DA2964">
      <w:pPr>
        <w:pStyle w:val="normaltextonoticia"/>
        <w:numPr>
          <w:ilvl w:val="0"/>
          <w:numId w:val="2"/>
        </w:numPr>
        <w:spacing w:before="0" w:beforeAutospacing="0" w:after="0" w:afterAutospacing="0"/>
        <w:jc w:val="both"/>
        <w:rPr>
          <w:sz w:val="24"/>
          <w:szCs w:val="24"/>
        </w:rPr>
      </w:pPr>
      <w:r w:rsidRPr="00D70E98">
        <w:rPr>
          <w:sz w:val="24"/>
          <w:szCs w:val="24"/>
        </w:rPr>
        <w:t>En la osteoporosis es aconsejable una dieta rica en calcio y vitamina D, sobre todo a través de lácteos (aunque también frutos secos, huevos, soja, etc.), ejercicio regular (caminar, bailar) y exposición solar de 15-30 minutos al día, al menos 3 días por semana</w:t>
      </w:r>
    </w:p>
    <w:p w:rsidR="0012617D" w:rsidRPr="00112FD4" w:rsidRDefault="0012617D" w:rsidP="00112FD4">
      <w:pPr>
        <w:pStyle w:val="normaltextonoticia"/>
        <w:spacing w:before="0" w:beforeAutospacing="0" w:after="0" w:afterAutospacing="0"/>
        <w:ind w:left="1080"/>
        <w:jc w:val="both"/>
        <w:rPr>
          <w:sz w:val="24"/>
          <w:szCs w:val="24"/>
        </w:rPr>
      </w:pPr>
    </w:p>
    <w:p w:rsidR="0012617D" w:rsidRPr="00112FD4" w:rsidRDefault="0012617D" w:rsidP="00112FD4">
      <w:pPr>
        <w:pStyle w:val="normaltextonoticia"/>
        <w:spacing w:before="0" w:beforeAutospacing="0" w:after="0" w:afterAutospacing="0"/>
        <w:ind w:left="1080"/>
        <w:jc w:val="both"/>
        <w:rPr>
          <w:sz w:val="24"/>
          <w:szCs w:val="24"/>
        </w:rPr>
      </w:pPr>
    </w:p>
    <w:p w:rsidR="00627ACC" w:rsidRDefault="006125B6" w:rsidP="00AA4E43">
      <w:pPr>
        <w:pStyle w:val="normaltextonoticia"/>
        <w:spacing w:before="0" w:beforeAutospacing="0" w:after="0" w:afterAutospacing="0"/>
        <w:jc w:val="both"/>
        <w:rPr>
          <w:sz w:val="24"/>
          <w:szCs w:val="24"/>
        </w:rPr>
      </w:pPr>
      <w:r w:rsidRPr="00D45B85">
        <w:rPr>
          <w:b/>
          <w:sz w:val="24"/>
          <w:szCs w:val="24"/>
        </w:rPr>
        <w:t xml:space="preserve">Madrid, </w:t>
      </w:r>
      <w:r w:rsidR="005E3429">
        <w:rPr>
          <w:b/>
          <w:sz w:val="24"/>
          <w:szCs w:val="24"/>
        </w:rPr>
        <w:t>31</w:t>
      </w:r>
      <w:r w:rsidR="0055708F" w:rsidRPr="00D45B85">
        <w:rPr>
          <w:b/>
          <w:sz w:val="24"/>
          <w:szCs w:val="24"/>
        </w:rPr>
        <w:t xml:space="preserve"> de </w:t>
      </w:r>
      <w:r w:rsidR="00B46D6D" w:rsidRPr="00D45B85">
        <w:rPr>
          <w:b/>
          <w:sz w:val="24"/>
          <w:szCs w:val="24"/>
        </w:rPr>
        <w:t>octubre</w:t>
      </w:r>
      <w:r w:rsidRPr="00D45B85">
        <w:rPr>
          <w:b/>
          <w:sz w:val="24"/>
          <w:szCs w:val="24"/>
        </w:rPr>
        <w:t xml:space="preserve"> de 2014.</w:t>
      </w:r>
      <w:r w:rsidRPr="00112FD4">
        <w:t xml:space="preserve"> </w:t>
      </w:r>
      <w:r w:rsidR="00D45B85" w:rsidRPr="00FB2F90">
        <w:rPr>
          <w:sz w:val="24"/>
          <w:szCs w:val="24"/>
        </w:rPr>
        <w:t>Con m</w:t>
      </w:r>
      <w:r w:rsidR="00D45B85">
        <w:rPr>
          <w:sz w:val="24"/>
          <w:szCs w:val="24"/>
        </w:rPr>
        <w:t xml:space="preserve">otivo del décimo aniversario del Hospital Universitario </w:t>
      </w:r>
      <w:r w:rsidR="00D45B85" w:rsidRPr="00FB2F90">
        <w:rPr>
          <w:sz w:val="24"/>
          <w:szCs w:val="24"/>
        </w:rPr>
        <w:t xml:space="preserve">HM Torrelodones, se siguen organizando </w:t>
      </w:r>
      <w:r w:rsidR="00D45B85">
        <w:rPr>
          <w:sz w:val="24"/>
          <w:szCs w:val="24"/>
        </w:rPr>
        <w:t xml:space="preserve">charlas divulgativas en nuestra </w:t>
      </w:r>
      <w:r w:rsidR="00D45B85" w:rsidRPr="00FB2F90">
        <w:rPr>
          <w:sz w:val="24"/>
          <w:szCs w:val="24"/>
        </w:rPr>
        <w:t>Escuela de Salud</w:t>
      </w:r>
      <w:r w:rsidR="007E1974">
        <w:rPr>
          <w:sz w:val="24"/>
          <w:szCs w:val="24"/>
        </w:rPr>
        <w:t>. La semana pasada el Dr. Enrique Calvo Aranda, del Servicio de Reumatología de HM Hospitales</w:t>
      </w:r>
      <w:r w:rsidR="00872BE2">
        <w:rPr>
          <w:sz w:val="24"/>
          <w:szCs w:val="24"/>
        </w:rPr>
        <w:t>, informó a los asistentes sobre el cuidado de los huesos y resolvió sus dudas acerca de este tema.</w:t>
      </w:r>
    </w:p>
    <w:p w:rsidR="00872BE2" w:rsidRDefault="00872BE2" w:rsidP="00AA4E43">
      <w:pPr>
        <w:pStyle w:val="normaltextonoticia"/>
        <w:spacing w:before="0" w:beforeAutospacing="0" w:after="0" w:afterAutospacing="0"/>
        <w:jc w:val="both"/>
        <w:rPr>
          <w:sz w:val="24"/>
          <w:szCs w:val="24"/>
        </w:rPr>
      </w:pPr>
    </w:p>
    <w:p w:rsidR="00872BE2" w:rsidRDefault="00872BE2" w:rsidP="00AA4E43">
      <w:pPr>
        <w:jc w:val="both"/>
        <w:rPr>
          <w:rFonts w:ascii="Arial" w:hAnsi="Arial" w:cs="Arial"/>
        </w:rPr>
      </w:pPr>
      <w:r w:rsidRPr="00872BE2">
        <w:rPr>
          <w:rFonts w:ascii="Arial" w:hAnsi="Arial" w:cs="Arial"/>
        </w:rPr>
        <w:t>El experto explica que existen cerca de 300 enfermedades reumáticas, desde patologías degenerativas como la artrosis (por edad o desgaste articular ante movimientos repetitivos) a patologías inflamatorias (artritis, gota, infecciones), pasando por enfermedades inflamatorias de los vasos o el colágeno (vasculitis, conectivopatías), que pueden afectar diversos órganos y aparatos. Además, existen otras enfermedades del metabolismo (osteoporosis, Paget), tumores óseos, etc.</w:t>
      </w:r>
    </w:p>
    <w:p w:rsidR="00872BE2" w:rsidRDefault="00872BE2" w:rsidP="00AA4E43">
      <w:pPr>
        <w:jc w:val="both"/>
        <w:rPr>
          <w:rFonts w:ascii="Arial" w:hAnsi="Arial" w:cs="Arial"/>
        </w:rPr>
      </w:pPr>
    </w:p>
    <w:p w:rsidR="005C444E" w:rsidRDefault="00872BE2" w:rsidP="00AA4E43">
      <w:pPr>
        <w:jc w:val="both"/>
        <w:rPr>
          <w:rFonts w:ascii="Arial" w:hAnsi="Arial" w:cs="Arial"/>
        </w:rPr>
      </w:pPr>
      <w:r>
        <w:rPr>
          <w:rFonts w:ascii="Arial" w:hAnsi="Arial" w:cs="Arial"/>
        </w:rPr>
        <w:t xml:space="preserve">“Algunas de estas enfermedades, como la osteoporosis y la artritis reumatoide afectan más a las mujeres, mientras que la gota predomina en los hombres”, señala el Dr. Calvo Aranda.  </w:t>
      </w:r>
    </w:p>
    <w:p w:rsidR="005C444E" w:rsidRDefault="005C444E" w:rsidP="00AA4E43">
      <w:pPr>
        <w:jc w:val="both"/>
        <w:rPr>
          <w:rFonts w:ascii="Arial" w:hAnsi="Arial" w:cs="Arial"/>
        </w:rPr>
      </w:pPr>
    </w:p>
    <w:p w:rsidR="00872BE2" w:rsidRDefault="00872BE2" w:rsidP="00AA4E43">
      <w:pPr>
        <w:jc w:val="both"/>
        <w:rPr>
          <w:rFonts w:ascii="Arial" w:hAnsi="Arial" w:cs="Arial"/>
        </w:rPr>
      </w:pPr>
      <w:r>
        <w:rPr>
          <w:rFonts w:ascii="Arial" w:hAnsi="Arial" w:cs="Arial"/>
        </w:rPr>
        <w:t xml:space="preserve">Asimismo, hay que desterrar la creencia de que estas patologías aparecen </w:t>
      </w:r>
      <w:r w:rsidR="00D70E98">
        <w:rPr>
          <w:rFonts w:ascii="Arial" w:hAnsi="Arial" w:cs="Arial"/>
        </w:rPr>
        <w:t xml:space="preserve">sólo </w:t>
      </w:r>
      <w:r>
        <w:rPr>
          <w:rFonts w:ascii="Arial" w:hAnsi="Arial" w:cs="Arial"/>
        </w:rPr>
        <w:t xml:space="preserve">en personas de edad avanzada. “De hecho, -afirma el Dr. Calvo Aranda- </w:t>
      </w:r>
      <w:r w:rsidR="00B170A0">
        <w:rPr>
          <w:rFonts w:ascii="Arial" w:hAnsi="Arial" w:cs="Arial"/>
        </w:rPr>
        <w:lastRenderedPageBreak/>
        <w:t xml:space="preserve">muchas enfermedades </w:t>
      </w:r>
      <w:r w:rsidR="006765CB" w:rsidRPr="005E3429">
        <w:rPr>
          <w:rFonts w:ascii="Arial" w:hAnsi="Arial" w:cs="Arial"/>
        </w:rPr>
        <w:t xml:space="preserve">pueden </w:t>
      </w:r>
      <w:r w:rsidR="00B170A0" w:rsidRPr="005E3429">
        <w:rPr>
          <w:rFonts w:ascii="Arial" w:hAnsi="Arial" w:cs="Arial"/>
        </w:rPr>
        <w:t>debuta</w:t>
      </w:r>
      <w:r w:rsidR="006765CB" w:rsidRPr="005E3429">
        <w:rPr>
          <w:rFonts w:ascii="Arial" w:hAnsi="Arial" w:cs="Arial"/>
        </w:rPr>
        <w:t>r</w:t>
      </w:r>
      <w:r w:rsidR="00B170A0">
        <w:rPr>
          <w:rFonts w:ascii="Arial" w:hAnsi="Arial" w:cs="Arial"/>
        </w:rPr>
        <w:t xml:space="preserve"> a edades precoces, durante la juve</w:t>
      </w:r>
      <w:r w:rsidR="005C444E">
        <w:rPr>
          <w:rFonts w:ascii="Arial" w:hAnsi="Arial" w:cs="Arial"/>
        </w:rPr>
        <w:t xml:space="preserve">ntud y la infancia, como el lupus o la artritis </w:t>
      </w:r>
      <w:r w:rsidR="005C444E" w:rsidRPr="005E3429">
        <w:rPr>
          <w:rFonts w:ascii="Arial" w:hAnsi="Arial" w:cs="Arial"/>
        </w:rPr>
        <w:t>idiopática</w:t>
      </w:r>
      <w:r w:rsidR="006765CB" w:rsidRPr="005E3429">
        <w:rPr>
          <w:rFonts w:ascii="Arial" w:hAnsi="Arial" w:cs="Arial"/>
        </w:rPr>
        <w:t xml:space="preserve"> juvenil</w:t>
      </w:r>
      <w:r w:rsidR="005C444E" w:rsidRPr="005E3429">
        <w:rPr>
          <w:rFonts w:ascii="Arial" w:hAnsi="Arial" w:cs="Arial"/>
        </w:rPr>
        <w:t>.</w:t>
      </w:r>
      <w:r w:rsidR="005C444E">
        <w:rPr>
          <w:rFonts w:ascii="Arial" w:hAnsi="Arial" w:cs="Arial"/>
        </w:rPr>
        <w:t xml:space="preserve"> Sí es cierto que la osteoporosis suele afectar a las mujeres cuando alcanzan la menopausia y la artrosis es más prevalente en pacientes de edad avanzada, aunque también se puede dar en sujetos más jóvenes".</w:t>
      </w:r>
    </w:p>
    <w:p w:rsidR="005C444E" w:rsidRDefault="005C444E" w:rsidP="00AA4E43">
      <w:pPr>
        <w:jc w:val="both"/>
        <w:rPr>
          <w:rFonts w:ascii="Arial" w:hAnsi="Arial" w:cs="Arial"/>
        </w:rPr>
      </w:pPr>
    </w:p>
    <w:p w:rsidR="005C444E" w:rsidRDefault="005C444E" w:rsidP="00AA4E43">
      <w:pPr>
        <w:jc w:val="both"/>
        <w:rPr>
          <w:rFonts w:ascii="Arial" w:hAnsi="Arial" w:cs="Arial"/>
          <w:b/>
        </w:rPr>
      </w:pPr>
      <w:r w:rsidRPr="005C444E">
        <w:rPr>
          <w:rFonts w:ascii="Arial" w:hAnsi="Arial" w:cs="Arial"/>
          <w:b/>
        </w:rPr>
        <w:t>Síntomas</w:t>
      </w:r>
      <w:r w:rsidR="00722C55">
        <w:rPr>
          <w:rFonts w:ascii="Arial" w:hAnsi="Arial" w:cs="Arial"/>
          <w:b/>
        </w:rPr>
        <w:t>, diagnóstico</w:t>
      </w:r>
      <w:r w:rsidRPr="005C444E">
        <w:rPr>
          <w:rFonts w:ascii="Arial" w:hAnsi="Arial" w:cs="Arial"/>
          <w:b/>
        </w:rPr>
        <w:t xml:space="preserve"> y tratamiento</w:t>
      </w:r>
    </w:p>
    <w:p w:rsidR="00DC05D4" w:rsidRDefault="000D6599" w:rsidP="00AA4E43">
      <w:pPr>
        <w:jc w:val="both"/>
        <w:rPr>
          <w:rFonts w:ascii="Arial" w:hAnsi="Arial" w:cs="Arial"/>
        </w:rPr>
      </w:pPr>
      <w:r>
        <w:rPr>
          <w:rFonts w:ascii="Arial" w:hAnsi="Arial" w:cs="Arial"/>
        </w:rPr>
        <w:t xml:space="preserve">Cada una de estas patologías tiene unos síntomas. Así, la artrosis produce dolor en las articulaciones y empeora a lo largo del día, mientras que con la artritis los dolores son peores por la mañana y mejoran a medida q se avanza el día. </w:t>
      </w:r>
    </w:p>
    <w:p w:rsidR="00DC05D4" w:rsidRDefault="00DC05D4" w:rsidP="00AA4E43">
      <w:pPr>
        <w:jc w:val="both"/>
        <w:rPr>
          <w:rFonts w:ascii="Arial" w:hAnsi="Arial" w:cs="Arial"/>
        </w:rPr>
      </w:pPr>
    </w:p>
    <w:p w:rsidR="00DC05D4" w:rsidRDefault="00DC05D4" w:rsidP="00AA4E43">
      <w:pPr>
        <w:jc w:val="both"/>
        <w:rPr>
          <w:rFonts w:ascii="Arial" w:hAnsi="Arial" w:cs="Arial"/>
        </w:rPr>
      </w:pPr>
      <w:r>
        <w:rPr>
          <w:rFonts w:ascii="Arial" w:hAnsi="Arial" w:cs="Arial"/>
        </w:rPr>
        <w:t>Por otra parte, la gota puede despertar por la noche y producir un dolor muy intenso en la articulación afectada. Sin embargo, la o</w:t>
      </w:r>
      <w:r w:rsidR="004862F5">
        <w:rPr>
          <w:rFonts w:ascii="Arial" w:hAnsi="Arial" w:cs="Arial"/>
        </w:rPr>
        <w:t xml:space="preserve">steoporosis </w:t>
      </w:r>
      <w:r w:rsidR="00472B34">
        <w:rPr>
          <w:rFonts w:ascii="Arial" w:hAnsi="Arial" w:cs="Arial"/>
        </w:rPr>
        <w:t xml:space="preserve">no causa dolor y </w:t>
      </w:r>
      <w:r w:rsidR="00D70E98">
        <w:rPr>
          <w:rFonts w:ascii="Arial" w:hAnsi="Arial" w:cs="Arial"/>
        </w:rPr>
        <w:t xml:space="preserve">actúa de forma “silenciosa”, </w:t>
      </w:r>
      <w:r w:rsidR="0047263A">
        <w:rPr>
          <w:rFonts w:ascii="Arial" w:hAnsi="Arial" w:cs="Arial"/>
        </w:rPr>
        <w:t>por lo que sus</w:t>
      </w:r>
      <w:r w:rsidR="00472B34">
        <w:rPr>
          <w:rFonts w:ascii="Arial" w:hAnsi="Arial" w:cs="Arial"/>
        </w:rPr>
        <w:t xml:space="preserve"> consecuencias son las fra</w:t>
      </w:r>
      <w:r w:rsidR="0047263A">
        <w:rPr>
          <w:rFonts w:ascii="Arial" w:hAnsi="Arial" w:cs="Arial"/>
        </w:rPr>
        <w:t>cturas de huesos por fragilidad de estos.</w:t>
      </w:r>
    </w:p>
    <w:p w:rsidR="00722C55" w:rsidRDefault="00722C55" w:rsidP="00AA4E43">
      <w:pPr>
        <w:jc w:val="both"/>
        <w:rPr>
          <w:rFonts w:ascii="Arial" w:hAnsi="Arial" w:cs="Arial"/>
        </w:rPr>
      </w:pPr>
    </w:p>
    <w:p w:rsidR="00C15011" w:rsidRDefault="00722C55" w:rsidP="00AA4E43">
      <w:pPr>
        <w:jc w:val="both"/>
        <w:rPr>
          <w:rFonts w:ascii="Arial" w:hAnsi="Arial" w:cs="Arial"/>
        </w:rPr>
      </w:pPr>
      <w:r w:rsidRPr="00C15011">
        <w:rPr>
          <w:rFonts w:ascii="Arial" w:hAnsi="Arial" w:cs="Arial"/>
        </w:rPr>
        <w:t>Para diagnosticar estas enfermedades, el Dr. Calvo Aranda</w:t>
      </w:r>
      <w:r w:rsidR="00C15011" w:rsidRPr="00C15011">
        <w:rPr>
          <w:rFonts w:ascii="Arial" w:hAnsi="Arial" w:cs="Arial"/>
        </w:rPr>
        <w:t xml:space="preserve"> insiste en que “antes de valorar cualquier prueba complementaria, lo primero y más importante es realizar una buena historia clínica, con un interrogatorio profundo y una exploración física completa. Así descubrimos síntomas y signos que a veces el paciente no es capaz de referirnos espontáneamente”. </w:t>
      </w:r>
    </w:p>
    <w:p w:rsidR="00C15011" w:rsidRDefault="00C15011" w:rsidP="00AA4E43">
      <w:pPr>
        <w:jc w:val="both"/>
        <w:rPr>
          <w:rFonts w:ascii="Arial" w:hAnsi="Arial" w:cs="Arial"/>
        </w:rPr>
      </w:pPr>
    </w:p>
    <w:p w:rsidR="00722C55" w:rsidRDefault="00C15011" w:rsidP="00AA4E43">
      <w:pPr>
        <w:jc w:val="both"/>
        <w:rPr>
          <w:rFonts w:ascii="Arial" w:hAnsi="Arial" w:cs="Arial"/>
        </w:rPr>
      </w:pPr>
      <w:r w:rsidRPr="00C15011">
        <w:rPr>
          <w:rFonts w:ascii="Arial" w:hAnsi="Arial" w:cs="Arial"/>
        </w:rPr>
        <w:t>Después, con un juicio clínico inicial, se solicitan pruebas analíticas y/o de imagen (radiografías, resonancias, etc.) que ayudan a llegar al diagnóstico de la forma más fiable posible. “Por otro lado –añade el experto- en Reumatología hacemos uso de diversas técnicas que nos hacen más autónomos y nos ayudan al diagnóstico y al tratamiento, como la ecografía musculoesquelética y las infiltraciones”.</w:t>
      </w:r>
    </w:p>
    <w:p w:rsidR="005C11FF" w:rsidRDefault="005C11FF" w:rsidP="00AA4E43">
      <w:pPr>
        <w:jc w:val="both"/>
        <w:rPr>
          <w:rFonts w:ascii="Arial" w:hAnsi="Arial" w:cs="Arial"/>
        </w:rPr>
      </w:pPr>
    </w:p>
    <w:p w:rsidR="005C11FF" w:rsidRDefault="005C11FF" w:rsidP="00AA4E43">
      <w:pPr>
        <w:jc w:val="both"/>
        <w:rPr>
          <w:rFonts w:ascii="Arial" w:hAnsi="Arial" w:cs="Arial"/>
        </w:rPr>
      </w:pPr>
      <w:r>
        <w:rPr>
          <w:rFonts w:ascii="Arial" w:hAnsi="Arial" w:cs="Arial"/>
        </w:rPr>
        <w:t xml:space="preserve">En cuanto al tratamiento de estas dolencias, son muy frecuentes los antiinflamatorios  clásicos y los corticoides, “aunque se intenta hacer un uso limitado de ellos, tanto en dosis como en tiempo. Por eso, muchas veces proponemos infiltraciones o rehabilitación complementaria”, apunta el Dr. Calvo Aranda. </w:t>
      </w:r>
    </w:p>
    <w:p w:rsidR="005C11FF" w:rsidRDefault="005C11FF" w:rsidP="00AA4E43">
      <w:pPr>
        <w:jc w:val="both"/>
        <w:rPr>
          <w:rFonts w:ascii="Arial" w:hAnsi="Arial" w:cs="Arial"/>
        </w:rPr>
      </w:pPr>
    </w:p>
    <w:p w:rsidR="005C11FF" w:rsidRDefault="005C11FF" w:rsidP="00AA4E43">
      <w:pPr>
        <w:jc w:val="both"/>
        <w:rPr>
          <w:rFonts w:ascii="Arial" w:hAnsi="Arial" w:cs="Arial"/>
          <w:b/>
        </w:rPr>
      </w:pPr>
      <w:r w:rsidRPr="005C11FF">
        <w:rPr>
          <w:rFonts w:ascii="Arial" w:hAnsi="Arial" w:cs="Arial"/>
          <w:b/>
        </w:rPr>
        <w:t>Los beneficios de un estilo de vida saludable</w:t>
      </w:r>
    </w:p>
    <w:p w:rsidR="00AA4E43" w:rsidRPr="00AA4E43" w:rsidRDefault="005C11FF" w:rsidP="00AA4E43">
      <w:pPr>
        <w:jc w:val="both"/>
        <w:rPr>
          <w:rFonts w:ascii="Arial" w:hAnsi="Arial" w:cs="Arial"/>
        </w:rPr>
      </w:pPr>
      <w:r w:rsidRPr="00AA4E43">
        <w:rPr>
          <w:rFonts w:ascii="Arial" w:hAnsi="Arial" w:cs="Arial"/>
        </w:rPr>
        <w:t>El experto indica que según la patología que tenga el paciente</w:t>
      </w:r>
      <w:r w:rsidR="00AA4E43" w:rsidRPr="00AA4E43">
        <w:rPr>
          <w:rFonts w:ascii="Arial" w:hAnsi="Arial" w:cs="Arial"/>
        </w:rPr>
        <w:t>,</w:t>
      </w:r>
      <w:r w:rsidRPr="00AA4E43">
        <w:rPr>
          <w:rFonts w:ascii="Arial" w:hAnsi="Arial" w:cs="Arial"/>
        </w:rPr>
        <w:t xml:space="preserve"> se le recomienda </w:t>
      </w:r>
      <w:r w:rsidR="00AA4E43" w:rsidRPr="00AA4E43">
        <w:rPr>
          <w:rFonts w:ascii="Arial" w:hAnsi="Arial" w:cs="Arial"/>
        </w:rPr>
        <w:t>seguir unas pautas determinadas en su día a día.</w:t>
      </w:r>
      <w:r w:rsidRPr="00AA4E43">
        <w:rPr>
          <w:rFonts w:ascii="Arial" w:hAnsi="Arial" w:cs="Arial"/>
        </w:rPr>
        <w:t xml:space="preserve"> Por ejemplo, en la gota debe moderarse la ingesta de alimentos ricos en purinas, evitar abuso de cerveza y refrescos ricos en fructosa, </w:t>
      </w:r>
      <w:r w:rsidR="00AA4E43" w:rsidRPr="00AA4E43">
        <w:rPr>
          <w:rFonts w:ascii="Arial" w:hAnsi="Arial" w:cs="Arial"/>
        </w:rPr>
        <w:t>y potenciar</w:t>
      </w:r>
      <w:r w:rsidRPr="00AA4E43">
        <w:rPr>
          <w:rFonts w:ascii="Arial" w:hAnsi="Arial" w:cs="Arial"/>
        </w:rPr>
        <w:t xml:space="preserve"> lácteos, vitamina C, cerezas, asociando ejercicio y pérdida de peso en pacientes obesos. </w:t>
      </w:r>
    </w:p>
    <w:p w:rsidR="00AA4E43" w:rsidRPr="00AA4E43" w:rsidRDefault="00AA4E43" w:rsidP="00AA4E43">
      <w:pPr>
        <w:jc w:val="both"/>
        <w:rPr>
          <w:rFonts w:ascii="Arial" w:hAnsi="Arial" w:cs="Arial"/>
        </w:rPr>
      </w:pPr>
    </w:p>
    <w:p w:rsidR="00AA4E43" w:rsidRPr="00AA4E43" w:rsidRDefault="005C11FF" w:rsidP="00AA4E43">
      <w:pPr>
        <w:jc w:val="both"/>
        <w:rPr>
          <w:rFonts w:ascii="Arial" w:hAnsi="Arial" w:cs="Arial"/>
        </w:rPr>
      </w:pPr>
      <w:r w:rsidRPr="00AA4E43">
        <w:rPr>
          <w:rFonts w:ascii="Arial" w:hAnsi="Arial" w:cs="Arial"/>
        </w:rPr>
        <w:t xml:space="preserve">En la artrosis </w:t>
      </w:r>
      <w:r w:rsidR="00AA4E43" w:rsidRPr="00AA4E43">
        <w:rPr>
          <w:rFonts w:ascii="Arial" w:hAnsi="Arial" w:cs="Arial"/>
        </w:rPr>
        <w:t xml:space="preserve">y en muchas artritis </w:t>
      </w:r>
      <w:r w:rsidRPr="00AA4E43">
        <w:rPr>
          <w:rFonts w:ascii="Arial" w:hAnsi="Arial" w:cs="Arial"/>
        </w:rPr>
        <w:t>debe re</w:t>
      </w:r>
      <w:r w:rsidR="00AA4E43" w:rsidRPr="00AA4E43">
        <w:rPr>
          <w:rFonts w:ascii="Arial" w:hAnsi="Arial" w:cs="Arial"/>
        </w:rPr>
        <w:t>alizarse ejercicio regular adap</w:t>
      </w:r>
      <w:r w:rsidRPr="00AA4E43">
        <w:rPr>
          <w:rFonts w:ascii="Arial" w:hAnsi="Arial" w:cs="Arial"/>
        </w:rPr>
        <w:t>tado que evite cargas excesivas o traumatismos, tratando de mantener y mejorar flexib</w:t>
      </w:r>
      <w:r w:rsidR="00AA4E43" w:rsidRPr="00AA4E43">
        <w:rPr>
          <w:rFonts w:ascii="Arial" w:hAnsi="Arial" w:cs="Arial"/>
        </w:rPr>
        <w:t xml:space="preserve">ilidad. </w:t>
      </w:r>
      <w:r w:rsidRPr="00AA4E43">
        <w:rPr>
          <w:rFonts w:ascii="Arial" w:hAnsi="Arial" w:cs="Arial"/>
        </w:rPr>
        <w:t xml:space="preserve">Los reumatólogos </w:t>
      </w:r>
      <w:r w:rsidR="00AA4E43" w:rsidRPr="00AA4E43">
        <w:rPr>
          <w:rFonts w:ascii="Arial" w:hAnsi="Arial" w:cs="Arial"/>
        </w:rPr>
        <w:t>suelen</w:t>
      </w:r>
      <w:r w:rsidRPr="00AA4E43">
        <w:rPr>
          <w:rFonts w:ascii="Arial" w:hAnsi="Arial" w:cs="Arial"/>
        </w:rPr>
        <w:t xml:space="preserve"> recomendar la práctica de natación y Pilates, </w:t>
      </w:r>
      <w:r w:rsidR="00AA4E43" w:rsidRPr="00AA4E43">
        <w:rPr>
          <w:rFonts w:ascii="Arial" w:hAnsi="Arial" w:cs="Arial"/>
        </w:rPr>
        <w:t>pero</w:t>
      </w:r>
      <w:r w:rsidRPr="00AA4E43">
        <w:rPr>
          <w:rFonts w:ascii="Arial" w:hAnsi="Arial" w:cs="Arial"/>
        </w:rPr>
        <w:t xml:space="preserve"> el yoga y el </w:t>
      </w:r>
      <w:proofErr w:type="spellStart"/>
      <w:r w:rsidRPr="00AA4E43">
        <w:rPr>
          <w:rFonts w:ascii="Arial" w:hAnsi="Arial" w:cs="Arial"/>
        </w:rPr>
        <w:t>Tai</w:t>
      </w:r>
      <w:proofErr w:type="spellEnd"/>
      <w:r w:rsidRPr="00AA4E43">
        <w:rPr>
          <w:rFonts w:ascii="Arial" w:hAnsi="Arial" w:cs="Arial"/>
        </w:rPr>
        <w:t xml:space="preserve">-Chi </w:t>
      </w:r>
      <w:r w:rsidR="00AA4E43" w:rsidRPr="00AA4E43">
        <w:rPr>
          <w:rFonts w:ascii="Arial" w:hAnsi="Arial" w:cs="Arial"/>
        </w:rPr>
        <w:t>pueden ser otras</w:t>
      </w:r>
      <w:r w:rsidRPr="00AA4E43">
        <w:rPr>
          <w:rFonts w:ascii="Arial" w:hAnsi="Arial" w:cs="Arial"/>
        </w:rPr>
        <w:t xml:space="preserve"> alternativas. </w:t>
      </w:r>
    </w:p>
    <w:p w:rsidR="00AA4E43" w:rsidRPr="00AA4E43" w:rsidRDefault="00AA4E43" w:rsidP="00AA4E43">
      <w:pPr>
        <w:jc w:val="both"/>
        <w:rPr>
          <w:rFonts w:ascii="Arial" w:hAnsi="Arial" w:cs="Arial"/>
        </w:rPr>
      </w:pPr>
    </w:p>
    <w:p w:rsidR="005C11FF" w:rsidRDefault="005C11FF" w:rsidP="00AA4E43">
      <w:pPr>
        <w:jc w:val="both"/>
        <w:rPr>
          <w:rFonts w:ascii="Arial" w:hAnsi="Arial" w:cs="Arial"/>
        </w:rPr>
      </w:pPr>
      <w:r w:rsidRPr="00AA4E43">
        <w:rPr>
          <w:rFonts w:ascii="Arial" w:hAnsi="Arial" w:cs="Arial"/>
        </w:rPr>
        <w:t xml:space="preserve">En la osteoporosis es aconsejable una dieta rica en calcio y vitamina D, sobre todo a través de lácteos (aunque también frutos secos, huevos, soja, etc.), </w:t>
      </w:r>
      <w:r w:rsidRPr="00AA4E43">
        <w:rPr>
          <w:rFonts w:ascii="Arial" w:hAnsi="Arial" w:cs="Arial"/>
        </w:rPr>
        <w:lastRenderedPageBreak/>
        <w:t xml:space="preserve">ejercicio regular (caminar, bailar) y exposición solar de 15-30 minutos al día, al menos 3 días por semana. </w:t>
      </w:r>
    </w:p>
    <w:p w:rsidR="00AA4E43" w:rsidRDefault="00AA4E43" w:rsidP="00AA4E43">
      <w:pPr>
        <w:jc w:val="both"/>
        <w:rPr>
          <w:rFonts w:ascii="Arial" w:hAnsi="Arial" w:cs="Arial"/>
        </w:rPr>
      </w:pPr>
    </w:p>
    <w:p w:rsidR="005E3429" w:rsidRPr="005E3429" w:rsidRDefault="00AA4E43" w:rsidP="00AA4E43">
      <w:pPr>
        <w:jc w:val="both"/>
        <w:rPr>
          <w:rFonts w:ascii="Arial" w:hAnsi="Arial" w:cs="Arial"/>
        </w:rPr>
      </w:pPr>
      <w:r>
        <w:rPr>
          <w:rFonts w:ascii="Arial" w:hAnsi="Arial" w:cs="Arial"/>
        </w:rPr>
        <w:t xml:space="preserve">El Dr. Calvo Aranda concluye recomendando a las personas que tengan molestias en huesos y articulaciones, acudir a la consulta del reumatólogo para poder prevenir una posible </w:t>
      </w:r>
      <w:r w:rsidRPr="005E3429">
        <w:rPr>
          <w:rFonts w:ascii="Arial" w:hAnsi="Arial" w:cs="Arial"/>
        </w:rPr>
        <w:t xml:space="preserve">patología: “El desconocimiento </w:t>
      </w:r>
      <w:r w:rsidR="000C21BB" w:rsidRPr="005E3429">
        <w:rPr>
          <w:rFonts w:ascii="Arial" w:hAnsi="Arial" w:cs="Arial"/>
        </w:rPr>
        <w:t xml:space="preserve">de la especialidad </w:t>
      </w:r>
      <w:r w:rsidRPr="005E3429">
        <w:rPr>
          <w:rFonts w:ascii="Arial" w:hAnsi="Arial" w:cs="Arial"/>
        </w:rPr>
        <w:t>hace que</w:t>
      </w:r>
      <w:r w:rsidR="000C21BB" w:rsidRPr="005E3429">
        <w:rPr>
          <w:rFonts w:ascii="Arial" w:hAnsi="Arial" w:cs="Arial"/>
        </w:rPr>
        <w:t>, en ocasiones,</w:t>
      </w:r>
      <w:r w:rsidRPr="005E3429">
        <w:rPr>
          <w:rFonts w:ascii="Arial" w:hAnsi="Arial" w:cs="Arial"/>
        </w:rPr>
        <w:t xml:space="preserve"> los pacientes </w:t>
      </w:r>
      <w:r w:rsidR="000C21BB" w:rsidRPr="005E3429">
        <w:rPr>
          <w:rFonts w:ascii="Arial" w:hAnsi="Arial" w:cs="Arial"/>
        </w:rPr>
        <w:t xml:space="preserve">no lleguen a las consultas de Reumatología de una manera precoz y hayan </w:t>
      </w:r>
      <w:r w:rsidR="00BE3BAA" w:rsidRPr="005E3429">
        <w:rPr>
          <w:rFonts w:ascii="Arial" w:hAnsi="Arial" w:cs="Arial"/>
        </w:rPr>
        <w:t>pasado</w:t>
      </w:r>
      <w:r w:rsidR="000C21BB" w:rsidRPr="005E3429">
        <w:rPr>
          <w:rFonts w:ascii="Arial" w:hAnsi="Arial" w:cs="Arial"/>
        </w:rPr>
        <w:t xml:space="preserve"> previamente </w:t>
      </w:r>
      <w:r w:rsidR="00BE3BAA" w:rsidRPr="005E3429">
        <w:rPr>
          <w:rFonts w:ascii="Arial" w:hAnsi="Arial" w:cs="Arial"/>
        </w:rPr>
        <w:t>por</w:t>
      </w:r>
      <w:r w:rsidR="000C21BB" w:rsidRPr="005E3429">
        <w:rPr>
          <w:rFonts w:ascii="Arial" w:hAnsi="Arial" w:cs="Arial"/>
        </w:rPr>
        <w:t xml:space="preserve"> especialistas menos indicados para la patología que padece”</w:t>
      </w:r>
      <w:r w:rsidR="005E3429">
        <w:rPr>
          <w:rFonts w:ascii="Arial" w:hAnsi="Arial" w:cs="Arial"/>
        </w:rPr>
        <w:t xml:space="preserve">. </w:t>
      </w:r>
    </w:p>
    <w:p w:rsidR="005C11FF" w:rsidRPr="005C11FF" w:rsidRDefault="005C11FF" w:rsidP="00872BE2">
      <w:pPr>
        <w:jc w:val="both"/>
        <w:rPr>
          <w:rFonts w:ascii="Arial" w:hAnsi="Arial" w:cs="Arial"/>
        </w:rPr>
      </w:pPr>
    </w:p>
    <w:p w:rsidR="009A5D0C" w:rsidRPr="0055708F" w:rsidRDefault="009A5D0C" w:rsidP="009A5D0C">
      <w:pPr>
        <w:jc w:val="both"/>
        <w:rPr>
          <w:rFonts w:ascii="Arial" w:hAnsi="Arial" w:cs="Arial"/>
        </w:rPr>
      </w:pPr>
      <w:r w:rsidRPr="00251E22">
        <w:rPr>
          <w:rFonts w:ascii="Arial" w:hAnsi="Arial" w:cs="Arial"/>
          <w:b/>
        </w:rPr>
        <w:t>HM Hospitales</w:t>
      </w:r>
    </w:p>
    <w:p w:rsidR="009A5D0C" w:rsidRDefault="009A5D0C" w:rsidP="009A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cs="Arial"/>
        </w:rPr>
        <w:t>HM Hospitales está formado por diferentes hospitales médico-quirúrgicos privados, entre los que se incluyen el Hospital Universitario HM Madrid, Hospital Universitario HM Montepríncipe, el Centro Integral de Enfermedades Cardiovasculares (HM CIEC), Hospital Universitario</w:t>
      </w:r>
      <w:r>
        <w:rPr>
          <w:rFonts w:ascii="Arial" w:hAnsi="Arial"/>
        </w:rPr>
        <w:t xml:space="preserve"> HM Torrelodones, Hospital Universitario HM Sanchinarro, el Centro Integral Oncológico Clara Campal (HM CIOCC) y el Hospital Universitario HM Nuevo Belén, todos ellos con la mayor cualificación técnica y humana. En 2014 se integran, además, el Grupo Hospitalario Modelo, </w:t>
      </w:r>
      <w:r w:rsidRPr="00B44152">
        <w:rPr>
          <w:rFonts w:ascii="Arial" w:hAnsi="Arial" w:cs="Arial"/>
        </w:rPr>
        <w:t xml:space="preserve">referencia indiscutible en </w:t>
      </w:r>
      <w:r>
        <w:rPr>
          <w:rFonts w:ascii="Arial" w:hAnsi="Arial" w:cs="Arial"/>
        </w:rPr>
        <w:t>A</w:t>
      </w:r>
      <w:r w:rsidRPr="00B44152">
        <w:rPr>
          <w:rFonts w:ascii="Arial" w:hAnsi="Arial" w:cs="Arial"/>
        </w:rPr>
        <w:t xml:space="preserve"> Coruña y en Galicia</w:t>
      </w:r>
      <w:r>
        <w:rPr>
          <w:rFonts w:ascii="Arial" w:hAnsi="Arial" w:cs="Arial"/>
        </w:rPr>
        <w:t>,</w:t>
      </w:r>
      <w:r>
        <w:rPr>
          <w:rFonts w:ascii="Arial" w:hAnsi="Arial"/>
        </w:rPr>
        <w:t xml:space="preserve"> formado por el Hospital HM Modelo y la Maternidad HM Belén, y el Instituto Médico Integral (IMI), de Toledo.</w:t>
      </w:r>
    </w:p>
    <w:p w:rsidR="009A5D0C" w:rsidRDefault="009A5D0C" w:rsidP="009A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9A5D0C" w:rsidRDefault="009A5D0C" w:rsidP="009A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Basado en un Decálogo y en el Juramento Hipocrático, dirigido por médicos y con el objetivo de ofrecer una medicina de calidad, basada en la asistencia, docencia e investigación, los diferentes centros de HM Hospitales se han dotado con una tecnología de vanguardia y cuentan con el personal mejor cualificado y más humano.</w:t>
      </w:r>
    </w:p>
    <w:p w:rsidR="009A5D0C" w:rsidRDefault="009A5D0C" w:rsidP="009A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9A5D0C" w:rsidRDefault="009A5D0C" w:rsidP="009A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Todos los centros de HM Hospitales funcionan de forma integrada. Para ello, existe una estructura corporativa con servicios centralizados, así como diferentes herramientas informáticas de gestión integral. Esto permite una actuación complementaria y sinérgica de estructuras, servicios y equipamientos, con el máximo aprovechamiento de los recursos tecnológicos y humanos.</w:t>
      </w:r>
    </w:p>
    <w:p w:rsidR="009A5D0C" w:rsidRDefault="009A5D0C" w:rsidP="009A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9A5D0C" w:rsidRDefault="009A5D0C" w:rsidP="009A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4877DE">
        <w:rPr>
          <w:rFonts w:ascii="Arial" w:hAnsi="Arial"/>
        </w:rPr>
        <w:t xml:space="preserve">Más información: </w:t>
      </w:r>
      <w:hyperlink r:id="rId12" w:history="1">
        <w:r w:rsidRPr="004877DE">
          <w:rPr>
            <w:rStyle w:val="Hipervnculo"/>
            <w:rFonts w:ascii="Arial" w:hAnsi="Arial"/>
            <w:b/>
          </w:rPr>
          <w:t>www.hmhospitales.com</w:t>
        </w:r>
      </w:hyperlink>
    </w:p>
    <w:p w:rsidR="009A5D0C" w:rsidRDefault="009A5D0C" w:rsidP="009A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9A5D0C" w:rsidRPr="00DB0640" w:rsidRDefault="009A5D0C" w:rsidP="009A5D0C">
      <w:pPr>
        <w:jc w:val="both"/>
        <w:rPr>
          <w:rFonts w:ascii="Arial" w:hAnsi="Arial" w:cs="Arial"/>
        </w:rPr>
      </w:pPr>
    </w:p>
    <w:p w:rsidR="009A5D0C" w:rsidRDefault="009A5D0C" w:rsidP="009A5D0C">
      <w:pPr>
        <w:jc w:val="both"/>
        <w:rPr>
          <w:rFonts w:ascii="Arial" w:hAnsi="Arial" w:cs="Arial"/>
          <w:b/>
          <w:bCs/>
          <w:sz w:val="20"/>
        </w:rPr>
      </w:pPr>
      <w:r w:rsidRPr="00DB0640">
        <w:rPr>
          <w:rFonts w:ascii="Arial" w:hAnsi="Arial" w:cs="Arial"/>
          <w:b/>
          <w:bCs/>
          <w:sz w:val="20"/>
        </w:rPr>
        <w:t>Para más información:</w:t>
      </w:r>
    </w:p>
    <w:p w:rsidR="009A5D0C" w:rsidRDefault="009A5D0C" w:rsidP="009A5D0C">
      <w:pPr>
        <w:jc w:val="both"/>
        <w:rPr>
          <w:rFonts w:ascii="Arial" w:hAnsi="Arial" w:cs="Arial"/>
          <w:b/>
          <w:bCs/>
          <w:sz w:val="20"/>
        </w:rPr>
      </w:pPr>
    </w:p>
    <w:p w:rsidR="009A5D0C" w:rsidRPr="00AB1C31" w:rsidRDefault="009A5D0C" w:rsidP="009A5D0C">
      <w:pPr>
        <w:jc w:val="both"/>
        <w:rPr>
          <w:rFonts w:ascii="Arial" w:hAnsi="Arial" w:cs="Arial"/>
          <w:b/>
          <w:bCs/>
          <w:sz w:val="20"/>
        </w:rPr>
      </w:pPr>
      <w:r w:rsidRPr="00AB1C31">
        <w:rPr>
          <w:rFonts w:ascii="Arial" w:hAnsi="Arial" w:cs="Arial"/>
          <w:b/>
          <w:bCs/>
          <w:sz w:val="20"/>
        </w:rPr>
        <w:t>DPTO. DE COMUNICACIÓN DE HM HOSPITALES</w:t>
      </w:r>
    </w:p>
    <w:p w:rsidR="009A5D0C" w:rsidRDefault="009A5D0C" w:rsidP="009A5D0C">
      <w:pPr>
        <w:jc w:val="both"/>
        <w:rPr>
          <w:rFonts w:ascii="Arial" w:hAnsi="Arial" w:cs="Arial"/>
          <w:b/>
          <w:bCs/>
          <w:sz w:val="20"/>
        </w:rPr>
      </w:pPr>
      <w:r>
        <w:rPr>
          <w:rFonts w:ascii="Arial" w:hAnsi="Arial" w:cs="Arial"/>
          <w:b/>
          <w:bCs/>
          <w:sz w:val="20"/>
        </w:rPr>
        <w:t>María Romero</w:t>
      </w:r>
    </w:p>
    <w:p w:rsidR="009A5D0C" w:rsidRDefault="009A5D0C" w:rsidP="009A5D0C">
      <w:pPr>
        <w:jc w:val="both"/>
        <w:rPr>
          <w:rFonts w:ascii="Arial" w:hAnsi="Arial" w:cs="Arial"/>
          <w:b/>
          <w:bCs/>
          <w:sz w:val="20"/>
        </w:rPr>
      </w:pPr>
      <w:r>
        <w:rPr>
          <w:rFonts w:ascii="Arial" w:hAnsi="Arial" w:cs="Arial"/>
          <w:b/>
          <w:bCs/>
          <w:sz w:val="20"/>
        </w:rPr>
        <w:t>Tel.: 91 216 00 50 / Móvil: 667 184 600</w:t>
      </w:r>
    </w:p>
    <w:p w:rsidR="009A5D0C" w:rsidRPr="00AB1C31" w:rsidRDefault="009A5D0C" w:rsidP="009A5D0C">
      <w:pPr>
        <w:jc w:val="both"/>
        <w:rPr>
          <w:rFonts w:ascii="Arial" w:hAnsi="Arial" w:cs="Arial"/>
          <w:sz w:val="20"/>
          <w:szCs w:val="20"/>
        </w:rPr>
      </w:pPr>
      <w:r w:rsidRPr="00AB1C31">
        <w:rPr>
          <w:rFonts w:ascii="Arial" w:hAnsi="Arial" w:cs="Arial"/>
          <w:b/>
          <w:bCs/>
          <w:sz w:val="20"/>
          <w:szCs w:val="20"/>
          <w:lang w:val="it-IT"/>
        </w:rPr>
        <w:t>E-mail:</w:t>
      </w:r>
      <w:r w:rsidRPr="00AB1C31">
        <w:rPr>
          <w:rFonts w:ascii="Arial" w:hAnsi="Arial" w:cs="Arial"/>
          <w:sz w:val="20"/>
          <w:szCs w:val="20"/>
          <w:lang w:val="it-IT"/>
        </w:rPr>
        <w:t xml:space="preserve"> </w:t>
      </w:r>
      <w:hyperlink r:id="rId13" w:history="1">
        <w:r w:rsidRPr="00DE32CB">
          <w:rPr>
            <w:rStyle w:val="Hipervnculo"/>
            <w:rFonts w:ascii="Arial" w:hAnsi="Arial" w:cs="Arial"/>
            <w:b/>
            <w:bCs/>
            <w:sz w:val="20"/>
            <w:szCs w:val="20"/>
            <w:lang w:val="it-IT"/>
          </w:rPr>
          <w:t>mromero@hmhospitales.com</w:t>
        </w:r>
      </w:hyperlink>
    </w:p>
    <w:p w:rsidR="009A5D0C" w:rsidRPr="00AB1C31" w:rsidRDefault="009A5D0C" w:rsidP="009A5D0C">
      <w:pPr>
        <w:jc w:val="both"/>
        <w:rPr>
          <w:rFonts w:ascii="Arial" w:hAnsi="Arial" w:cs="Arial"/>
          <w:b/>
          <w:bCs/>
          <w:sz w:val="20"/>
        </w:rPr>
      </w:pPr>
    </w:p>
    <w:p w:rsidR="009A5D0C" w:rsidRDefault="009A5D0C" w:rsidP="009A5D0C"/>
    <w:p w:rsidR="006125B6" w:rsidRDefault="006125B6" w:rsidP="006125B6">
      <w:pPr>
        <w:pStyle w:val="normaltextonoticia"/>
        <w:spacing w:before="0" w:beforeAutospacing="0" w:after="0" w:afterAutospacing="0"/>
        <w:jc w:val="both"/>
        <w:rPr>
          <w:sz w:val="24"/>
          <w:szCs w:val="24"/>
        </w:rPr>
      </w:pPr>
    </w:p>
    <w:sectPr w:rsidR="006125B6" w:rsidSect="00245654">
      <w:pgSz w:w="11906" w:h="16838"/>
      <w:pgMar w:top="1418" w:right="1644" w:bottom="1418"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AF5" w:rsidRDefault="00EE0AF5" w:rsidP="001327DB">
      <w:r>
        <w:separator/>
      </w:r>
    </w:p>
  </w:endnote>
  <w:endnote w:type="continuationSeparator" w:id="0">
    <w:p w:rsidR="00EE0AF5" w:rsidRDefault="00EE0AF5" w:rsidP="0013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AF5" w:rsidRDefault="00EE0AF5" w:rsidP="001327DB">
      <w:r>
        <w:separator/>
      </w:r>
    </w:p>
  </w:footnote>
  <w:footnote w:type="continuationSeparator" w:id="0">
    <w:p w:rsidR="00EE0AF5" w:rsidRDefault="00EE0AF5" w:rsidP="001327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lvlText w:val="%1)"/>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1">
      <w:start w:val="1"/>
      <w:numFmt w:val="decimal"/>
      <w:lvlText w:val="%2)"/>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2">
      <w:start w:val="1"/>
      <w:numFmt w:val="decimal"/>
      <w:lvlText w:val="%3)"/>
      <w:lvlJc w:val="left"/>
      <w:pPr>
        <w:tabs>
          <w:tab w:val="num" w:pos="360"/>
        </w:tabs>
        <w:ind w:left="360" w:firstLine="72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4">
      <w:start w:val="1"/>
      <w:numFmt w:val="decimal"/>
      <w:lvlText w:val="%5)"/>
      <w:lvlJc w:val="left"/>
      <w:pPr>
        <w:tabs>
          <w:tab w:val="num" w:pos="360"/>
        </w:tabs>
        <w:ind w:left="360" w:firstLine="144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5">
      <w:start w:val="1"/>
      <w:numFmt w:val="decimal"/>
      <w:lvlText w:val="%6)"/>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216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7">
      <w:start w:val="1"/>
      <w:numFmt w:val="decimal"/>
      <w:lvlText w:val="%8)"/>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8">
      <w:start w:val="1"/>
      <w:numFmt w:val="decimal"/>
      <w:lvlText w:val="%9)"/>
      <w:lvlJc w:val="left"/>
      <w:pPr>
        <w:tabs>
          <w:tab w:val="num" w:pos="360"/>
        </w:tabs>
        <w:ind w:left="360" w:firstLine="288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abstractNum>
  <w:abstractNum w:abstractNumId="1">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2349F5"/>
    <w:multiLevelType w:val="hybridMultilevel"/>
    <w:tmpl w:val="BE1CD9D8"/>
    <w:lvl w:ilvl="0" w:tplc="DEFE7548">
      <w:numFmt w:val="bullet"/>
      <w:lvlText w:val="-"/>
      <w:lvlJc w:val="left"/>
      <w:pPr>
        <w:ind w:left="720" w:hanging="360"/>
      </w:pPr>
      <w:rPr>
        <w:rFonts w:ascii="Calibri" w:eastAsia="Calibri"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0612055F"/>
    <w:multiLevelType w:val="hybridMultilevel"/>
    <w:tmpl w:val="0F0EFD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87E0DA8"/>
    <w:multiLevelType w:val="hybridMultilevel"/>
    <w:tmpl w:val="C74A0FB2"/>
    <w:lvl w:ilvl="0" w:tplc="605E5D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A5B7D69"/>
    <w:multiLevelType w:val="hybridMultilevel"/>
    <w:tmpl w:val="0C543D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9586F60"/>
    <w:multiLevelType w:val="hybridMultilevel"/>
    <w:tmpl w:val="3EFCD9DA"/>
    <w:lvl w:ilvl="0" w:tplc="5BE4ABE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0F91F0F"/>
    <w:multiLevelType w:val="hybridMultilevel"/>
    <w:tmpl w:val="264EE0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1B81A27"/>
    <w:multiLevelType w:val="multilevel"/>
    <w:tmpl w:val="21A065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7516450"/>
    <w:multiLevelType w:val="multilevel"/>
    <w:tmpl w:val="5C86D3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75A41A4"/>
    <w:multiLevelType w:val="hybridMultilevel"/>
    <w:tmpl w:val="1B2CE3E8"/>
    <w:lvl w:ilvl="0" w:tplc="46D23C5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B573686"/>
    <w:multiLevelType w:val="multilevel"/>
    <w:tmpl w:val="EDCC5F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3457AC6"/>
    <w:multiLevelType w:val="hybridMultilevel"/>
    <w:tmpl w:val="C74A0FB2"/>
    <w:lvl w:ilvl="0" w:tplc="605E5D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52D1187"/>
    <w:multiLevelType w:val="multilevel"/>
    <w:tmpl w:val="24E821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7595EE0"/>
    <w:multiLevelType w:val="hybridMultilevel"/>
    <w:tmpl w:val="B2F4E14C"/>
    <w:lvl w:ilvl="0" w:tplc="9526749A">
      <w:start w:val="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AC2058"/>
    <w:multiLevelType w:val="hybridMultilevel"/>
    <w:tmpl w:val="3A121D0C"/>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Aria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Arial"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Arial"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4D627F09"/>
    <w:multiLevelType w:val="hybridMultilevel"/>
    <w:tmpl w:val="0F7A3818"/>
    <w:lvl w:ilvl="0" w:tplc="0C0A0001">
      <w:start w:val="1"/>
      <w:numFmt w:val="bullet"/>
      <w:pStyle w:val="List0"/>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1200A01"/>
    <w:multiLevelType w:val="hybridMultilevel"/>
    <w:tmpl w:val="F862527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33B45EF"/>
    <w:multiLevelType w:val="hybridMultilevel"/>
    <w:tmpl w:val="69A456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B8179B8"/>
    <w:multiLevelType w:val="multilevel"/>
    <w:tmpl w:val="9508D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040349"/>
    <w:multiLevelType w:val="multilevel"/>
    <w:tmpl w:val="8C309A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EE63912"/>
    <w:multiLevelType w:val="hybridMultilevel"/>
    <w:tmpl w:val="F00E06FE"/>
    <w:lvl w:ilvl="0" w:tplc="EF90F1D4">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6E73E74"/>
    <w:multiLevelType w:val="hybridMultilevel"/>
    <w:tmpl w:val="42C01F32"/>
    <w:lvl w:ilvl="0" w:tplc="26F4CA0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2"/>
  </w:num>
  <w:num w:numId="4">
    <w:abstractNumId w:val="4"/>
  </w:num>
  <w:num w:numId="5">
    <w:abstractNumId w:val="19"/>
  </w:num>
  <w:num w:numId="6">
    <w:abstractNumId w:val="17"/>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6"/>
  </w:num>
  <w:num w:numId="14">
    <w:abstractNumId w:val="10"/>
  </w:num>
  <w:num w:numId="15">
    <w:abstractNumId w:val="22"/>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0"/>
  </w:num>
  <w:num w:numId="19">
    <w:abstractNumId w:val="1"/>
  </w:num>
  <w:num w:numId="20">
    <w:abstractNumId w:val="21"/>
  </w:num>
  <w:num w:numId="21">
    <w:abstractNumId w:val="15"/>
  </w:num>
  <w:num w:numId="22">
    <w:abstractNumId w:val="5"/>
  </w:num>
  <w:num w:numId="23">
    <w:abstractNumId w:val="2"/>
  </w:num>
  <w:num w:numId="24">
    <w:abstractNumId w:val="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C6"/>
    <w:rsid w:val="00016A73"/>
    <w:rsid w:val="000217A1"/>
    <w:rsid w:val="0002555B"/>
    <w:rsid w:val="00033C53"/>
    <w:rsid w:val="00033F3A"/>
    <w:rsid w:val="00036ACA"/>
    <w:rsid w:val="00047F6C"/>
    <w:rsid w:val="00055F55"/>
    <w:rsid w:val="00057B4F"/>
    <w:rsid w:val="00071663"/>
    <w:rsid w:val="000731D0"/>
    <w:rsid w:val="000767D1"/>
    <w:rsid w:val="00077210"/>
    <w:rsid w:val="00077770"/>
    <w:rsid w:val="000826CC"/>
    <w:rsid w:val="000850A8"/>
    <w:rsid w:val="00091A1B"/>
    <w:rsid w:val="00091AF8"/>
    <w:rsid w:val="000B4F43"/>
    <w:rsid w:val="000B761C"/>
    <w:rsid w:val="000C21BB"/>
    <w:rsid w:val="000D5870"/>
    <w:rsid w:val="000D59B5"/>
    <w:rsid w:val="000D6599"/>
    <w:rsid w:val="000E6D74"/>
    <w:rsid w:val="000E6FE9"/>
    <w:rsid w:val="00106F94"/>
    <w:rsid w:val="00112FD4"/>
    <w:rsid w:val="00116193"/>
    <w:rsid w:val="00123E7A"/>
    <w:rsid w:val="0012617D"/>
    <w:rsid w:val="001327DB"/>
    <w:rsid w:val="00142566"/>
    <w:rsid w:val="0015506C"/>
    <w:rsid w:val="00156123"/>
    <w:rsid w:val="00170F88"/>
    <w:rsid w:val="0017121D"/>
    <w:rsid w:val="00171645"/>
    <w:rsid w:val="0017279D"/>
    <w:rsid w:val="0017548A"/>
    <w:rsid w:val="00176288"/>
    <w:rsid w:val="001767C8"/>
    <w:rsid w:val="001776FB"/>
    <w:rsid w:val="00183B1E"/>
    <w:rsid w:val="00193184"/>
    <w:rsid w:val="00195F38"/>
    <w:rsid w:val="001B0FFB"/>
    <w:rsid w:val="001B3D14"/>
    <w:rsid w:val="001C659A"/>
    <w:rsid w:val="001D07EF"/>
    <w:rsid w:val="001D24AC"/>
    <w:rsid w:val="001D5D10"/>
    <w:rsid w:val="001E43E6"/>
    <w:rsid w:val="001F2D44"/>
    <w:rsid w:val="001F697A"/>
    <w:rsid w:val="00202F08"/>
    <w:rsid w:val="0020457C"/>
    <w:rsid w:val="0022016B"/>
    <w:rsid w:val="00235628"/>
    <w:rsid w:val="00245654"/>
    <w:rsid w:val="00251E22"/>
    <w:rsid w:val="00254B0C"/>
    <w:rsid w:val="00260C27"/>
    <w:rsid w:val="002629EB"/>
    <w:rsid w:val="0026450A"/>
    <w:rsid w:val="002654D6"/>
    <w:rsid w:val="00267B87"/>
    <w:rsid w:val="00280FB0"/>
    <w:rsid w:val="00287245"/>
    <w:rsid w:val="00291B27"/>
    <w:rsid w:val="002944EF"/>
    <w:rsid w:val="002A2D64"/>
    <w:rsid w:val="002A5368"/>
    <w:rsid w:val="002A641E"/>
    <w:rsid w:val="002B4294"/>
    <w:rsid w:val="002B4904"/>
    <w:rsid w:val="002B7587"/>
    <w:rsid w:val="002C071D"/>
    <w:rsid w:val="002E1D6F"/>
    <w:rsid w:val="0030200C"/>
    <w:rsid w:val="00315797"/>
    <w:rsid w:val="003223DF"/>
    <w:rsid w:val="00331DB0"/>
    <w:rsid w:val="00345389"/>
    <w:rsid w:val="003738DB"/>
    <w:rsid w:val="0038798E"/>
    <w:rsid w:val="003A16FD"/>
    <w:rsid w:val="003A29BB"/>
    <w:rsid w:val="003A742B"/>
    <w:rsid w:val="003C33A3"/>
    <w:rsid w:val="003C5600"/>
    <w:rsid w:val="003D235D"/>
    <w:rsid w:val="003D7121"/>
    <w:rsid w:val="003D7C13"/>
    <w:rsid w:val="0040677B"/>
    <w:rsid w:val="0041139E"/>
    <w:rsid w:val="00414FBB"/>
    <w:rsid w:val="004247A0"/>
    <w:rsid w:val="0042794C"/>
    <w:rsid w:val="004300C3"/>
    <w:rsid w:val="00436127"/>
    <w:rsid w:val="004370EC"/>
    <w:rsid w:val="004636D7"/>
    <w:rsid w:val="00465045"/>
    <w:rsid w:val="0047263A"/>
    <w:rsid w:val="00472B34"/>
    <w:rsid w:val="00475E31"/>
    <w:rsid w:val="00484267"/>
    <w:rsid w:val="004862F5"/>
    <w:rsid w:val="00494904"/>
    <w:rsid w:val="00495553"/>
    <w:rsid w:val="0049671A"/>
    <w:rsid w:val="004A6572"/>
    <w:rsid w:val="004C209C"/>
    <w:rsid w:val="004C7FF0"/>
    <w:rsid w:val="004D6F51"/>
    <w:rsid w:val="004E4539"/>
    <w:rsid w:val="004F6B03"/>
    <w:rsid w:val="004F7866"/>
    <w:rsid w:val="00510EC8"/>
    <w:rsid w:val="005247D4"/>
    <w:rsid w:val="005513D1"/>
    <w:rsid w:val="00552BC1"/>
    <w:rsid w:val="00552F60"/>
    <w:rsid w:val="0055708F"/>
    <w:rsid w:val="00562C42"/>
    <w:rsid w:val="00563C09"/>
    <w:rsid w:val="00565B17"/>
    <w:rsid w:val="00587DDE"/>
    <w:rsid w:val="005910C4"/>
    <w:rsid w:val="005A5B6E"/>
    <w:rsid w:val="005B46F7"/>
    <w:rsid w:val="005C04F0"/>
    <w:rsid w:val="005C11FF"/>
    <w:rsid w:val="005C1C6A"/>
    <w:rsid w:val="005C444E"/>
    <w:rsid w:val="005C6083"/>
    <w:rsid w:val="005D113A"/>
    <w:rsid w:val="005E3429"/>
    <w:rsid w:val="005F4CC2"/>
    <w:rsid w:val="00601799"/>
    <w:rsid w:val="00603CBA"/>
    <w:rsid w:val="00604BAF"/>
    <w:rsid w:val="00610DC0"/>
    <w:rsid w:val="006125B6"/>
    <w:rsid w:val="00613EE2"/>
    <w:rsid w:val="00625247"/>
    <w:rsid w:val="00627ACC"/>
    <w:rsid w:val="00661E8E"/>
    <w:rsid w:val="00667FF6"/>
    <w:rsid w:val="00674AFD"/>
    <w:rsid w:val="006756A9"/>
    <w:rsid w:val="006765CB"/>
    <w:rsid w:val="00685796"/>
    <w:rsid w:val="00686EE5"/>
    <w:rsid w:val="0069644E"/>
    <w:rsid w:val="006A4E8C"/>
    <w:rsid w:val="006C33B6"/>
    <w:rsid w:val="006C36FF"/>
    <w:rsid w:val="006E2A44"/>
    <w:rsid w:val="00722C55"/>
    <w:rsid w:val="00731BCE"/>
    <w:rsid w:val="007433BE"/>
    <w:rsid w:val="00754334"/>
    <w:rsid w:val="007810A0"/>
    <w:rsid w:val="00786672"/>
    <w:rsid w:val="00792915"/>
    <w:rsid w:val="007A16F5"/>
    <w:rsid w:val="007A1957"/>
    <w:rsid w:val="007B1ECA"/>
    <w:rsid w:val="007B2435"/>
    <w:rsid w:val="007C2D81"/>
    <w:rsid w:val="007C631E"/>
    <w:rsid w:val="007D4313"/>
    <w:rsid w:val="007D648C"/>
    <w:rsid w:val="007E03EC"/>
    <w:rsid w:val="007E1974"/>
    <w:rsid w:val="008055D0"/>
    <w:rsid w:val="00810DD6"/>
    <w:rsid w:val="0082301B"/>
    <w:rsid w:val="00832B27"/>
    <w:rsid w:val="008339A3"/>
    <w:rsid w:val="00833DF2"/>
    <w:rsid w:val="00843711"/>
    <w:rsid w:val="008502E3"/>
    <w:rsid w:val="008534C9"/>
    <w:rsid w:val="008650DA"/>
    <w:rsid w:val="00872BE2"/>
    <w:rsid w:val="008829B1"/>
    <w:rsid w:val="00886265"/>
    <w:rsid w:val="008C1D43"/>
    <w:rsid w:val="008C2543"/>
    <w:rsid w:val="008C4895"/>
    <w:rsid w:val="008E534F"/>
    <w:rsid w:val="009041F1"/>
    <w:rsid w:val="00922B8F"/>
    <w:rsid w:val="00926B65"/>
    <w:rsid w:val="0096786E"/>
    <w:rsid w:val="00967BEF"/>
    <w:rsid w:val="009A5D0C"/>
    <w:rsid w:val="009B5770"/>
    <w:rsid w:val="009C4B77"/>
    <w:rsid w:val="009D0F68"/>
    <w:rsid w:val="009D6F33"/>
    <w:rsid w:val="009D72DC"/>
    <w:rsid w:val="009E3212"/>
    <w:rsid w:val="009E4518"/>
    <w:rsid w:val="009E7656"/>
    <w:rsid w:val="009F35BD"/>
    <w:rsid w:val="00A21A83"/>
    <w:rsid w:val="00A26BA0"/>
    <w:rsid w:val="00A308CC"/>
    <w:rsid w:val="00A40A88"/>
    <w:rsid w:val="00A67C02"/>
    <w:rsid w:val="00A775D5"/>
    <w:rsid w:val="00A86A4C"/>
    <w:rsid w:val="00AA20F5"/>
    <w:rsid w:val="00AA4E43"/>
    <w:rsid w:val="00AB2BC3"/>
    <w:rsid w:val="00AC217E"/>
    <w:rsid w:val="00AC4C1B"/>
    <w:rsid w:val="00AC4D83"/>
    <w:rsid w:val="00AD2A3F"/>
    <w:rsid w:val="00AE203F"/>
    <w:rsid w:val="00AF0611"/>
    <w:rsid w:val="00AF1D71"/>
    <w:rsid w:val="00AF47F2"/>
    <w:rsid w:val="00B06E6F"/>
    <w:rsid w:val="00B16656"/>
    <w:rsid w:val="00B17086"/>
    <w:rsid w:val="00B170A0"/>
    <w:rsid w:val="00B204C9"/>
    <w:rsid w:val="00B25555"/>
    <w:rsid w:val="00B25A27"/>
    <w:rsid w:val="00B46D6D"/>
    <w:rsid w:val="00B5726E"/>
    <w:rsid w:val="00B62BDD"/>
    <w:rsid w:val="00B76696"/>
    <w:rsid w:val="00B95E05"/>
    <w:rsid w:val="00BC5C9E"/>
    <w:rsid w:val="00BD025B"/>
    <w:rsid w:val="00BD4314"/>
    <w:rsid w:val="00BD544A"/>
    <w:rsid w:val="00BE1614"/>
    <w:rsid w:val="00BE3BAA"/>
    <w:rsid w:val="00BE733E"/>
    <w:rsid w:val="00BF5FDC"/>
    <w:rsid w:val="00C15011"/>
    <w:rsid w:val="00C23A1F"/>
    <w:rsid w:val="00C24F2C"/>
    <w:rsid w:val="00C262C5"/>
    <w:rsid w:val="00C30499"/>
    <w:rsid w:val="00C35A05"/>
    <w:rsid w:val="00C40879"/>
    <w:rsid w:val="00C45E8D"/>
    <w:rsid w:val="00C53002"/>
    <w:rsid w:val="00C62D09"/>
    <w:rsid w:val="00C63530"/>
    <w:rsid w:val="00C67326"/>
    <w:rsid w:val="00C716B4"/>
    <w:rsid w:val="00C76C0C"/>
    <w:rsid w:val="00C77017"/>
    <w:rsid w:val="00C8745D"/>
    <w:rsid w:val="00C9247F"/>
    <w:rsid w:val="00C92595"/>
    <w:rsid w:val="00CA0979"/>
    <w:rsid w:val="00CB48BE"/>
    <w:rsid w:val="00CC3D61"/>
    <w:rsid w:val="00CC4271"/>
    <w:rsid w:val="00CD4723"/>
    <w:rsid w:val="00CE2D57"/>
    <w:rsid w:val="00D26AE6"/>
    <w:rsid w:val="00D307D9"/>
    <w:rsid w:val="00D36E3B"/>
    <w:rsid w:val="00D41697"/>
    <w:rsid w:val="00D41E9E"/>
    <w:rsid w:val="00D4339E"/>
    <w:rsid w:val="00D45B85"/>
    <w:rsid w:val="00D45EF8"/>
    <w:rsid w:val="00D54810"/>
    <w:rsid w:val="00D576C3"/>
    <w:rsid w:val="00D70E98"/>
    <w:rsid w:val="00D718B3"/>
    <w:rsid w:val="00D8006A"/>
    <w:rsid w:val="00D85B2C"/>
    <w:rsid w:val="00D911A9"/>
    <w:rsid w:val="00DA2964"/>
    <w:rsid w:val="00DB03B5"/>
    <w:rsid w:val="00DB069B"/>
    <w:rsid w:val="00DC05D4"/>
    <w:rsid w:val="00DE3ED9"/>
    <w:rsid w:val="00DF43ED"/>
    <w:rsid w:val="00E020DE"/>
    <w:rsid w:val="00E065EF"/>
    <w:rsid w:val="00E2117D"/>
    <w:rsid w:val="00E250B3"/>
    <w:rsid w:val="00E40ACD"/>
    <w:rsid w:val="00E415C2"/>
    <w:rsid w:val="00E65D43"/>
    <w:rsid w:val="00E7753D"/>
    <w:rsid w:val="00EA02E0"/>
    <w:rsid w:val="00EA0D1D"/>
    <w:rsid w:val="00EA4A6C"/>
    <w:rsid w:val="00EB269C"/>
    <w:rsid w:val="00EB3A25"/>
    <w:rsid w:val="00EC16E5"/>
    <w:rsid w:val="00ED1300"/>
    <w:rsid w:val="00ED27E1"/>
    <w:rsid w:val="00EE0AF5"/>
    <w:rsid w:val="00EE219E"/>
    <w:rsid w:val="00EE41BA"/>
    <w:rsid w:val="00EE4A44"/>
    <w:rsid w:val="00EF0234"/>
    <w:rsid w:val="00EF2D54"/>
    <w:rsid w:val="00EF6C0C"/>
    <w:rsid w:val="00F01A70"/>
    <w:rsid w:val="00F1298F"/>
    <w:rsid w:val="00F21D25"/>
    <w:rsid w:val="00F3462D"/>
    <w:rsid w:val="00F3551B"/>
    <w:rsid w:val="00F40D0C"/>
    <w:rsid w:val="00F45BCF"/>
    <w:rsid w:val="00F50F60"/>
    <w:rsid w:val="00F5176C"/>
    <w:rsid w:val="00F54F28"/>
    <w:rsid w:val="00F625C5"/>
    <w:rsid w:val="00F7052C"/>
    <w:rsid w:val="00F71D9E"/>
    <w:rsid w:val="00F73449"/>
    <w:rsid w:val="00F75988"/>
    <w:rsid w:val="00F92928"/>
    <w:rsid w:val="00F954A6"/>
    <w:rsid w:val="00FA2D40"/>
    <w:rsid w:val="00FA60C6"/>
    <w:rsid w:val="00FA6D4A"/>
    <w:rsid w:val="00FC5D68"/>
    <w:rsid w:val="00FD093A"/>
    <w:rsid w:val="00FF54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0C6"/>
    <w:rPr>
      <w:sz w:val="24"/>
      <w:szCs w:val="24"/>
    </w:rPr>
  </w:style>
  <w:style w:type="paragraph" w:styleId="Ttulo2">
    <w:name w:val="heading 2"/>
    <w:basedOn w:val="Normal"/>
    <w:next w:val="Normal"/>
    <w:link w:val="Ttulo2Car"/>
    <w:qFormat/>
    <w:rsid w:val="00F873AC"/>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A60C6"/>
    <w:pPr>
      <w:spacing w:after="120"/>
    </w:pPr>
  </w:style>
  <w:style w:type="character" w:styleId="Hipervnculo">
    <w:name w:val="Hyperlink"/>
    <w:rsid w:val="00FA60C6"/>
    <w:rPr>
      <w:strike w:val="0"/>
      <w:dstrike w:val="0"/>
      <w:color w:val="0000FF"/>
      <w:u w:val="none"/>
      <w:effect w:val="none"/>
    </w:rPr>
  </w:style>
  <w:style w:type="paragraph" w:styleId="Textosinformato">
    <w:name w:val="Plain Text"/>
    <w:basedOn w:val="Normal"/>
    <w:link w:val="TextosinformatoCar"/>
    <w:uiPriority w:val="99"/>
    <w:unhideWhenUsed/>
    <w:rsid w:val="001D1551"/>
    <w:rPr>
      <w:rFonts w:ascii="Consolas" w:eastAsia="Calibri" w:hAnsi="Consolas"/>
      <w:sz w:val="21"/>
      <w:szCs w:val="21"/>
      <w:lang w:eastAsia="en-US"/>
    </w:rPr>
  </w:style>
  <w:style w:type="character" w:customStyle="1" w:styleId="TextosinformatoCar">
    <w:name w:val="Texto sin formato Car"/>
    <w:link w:val="Textosinformato"/>
    <w:uiPriority w:val="99"/>
    <w:rsid w:val="001D1551"/>
    <w:rPr>
      <w:rFonts w:ascii="Consolas" w:eastAsia="Calibri" w:hAnsi="Consolas" w:cs="Times New Roman"/>
      <w:sz w:val="21"/>
      <w:szCs w:val="21"/>
      <w:lang w:eastAsia="en-US"/>
    </w:rPr>
  </w:style>
  <w:style w:type="paragraph" w:styleId="Textoindependiente2">
    <w:name w:val="Body Text 2"/>
    <w:basedOn w:val="Normal"/>
    <w:link w:val="Textoindependiente2Car"/>
    <w:rsid w:val="001D1551"/>
    <w:pPr>
      <w:spacing w:after="120" w:line="480" w:lineRule="auto"/>
    </w:pPr>
  </w:style>
  <w:style w:type="character" w:customStyle="1" w:styleId="Textoindependiente2Car">
    <w:name w:val="Texto independiente 2 Car"/>
    <w:link w:val="Textoindependiente2"/>
    <w:rsid w:val="001D1551"/>
    <w:rPr>
      <w:sz w:val="24"/>
      <w:szCs w:val="24"/>
    </w:rPr>
  </w:style>
  <w:style w:type="paragraph" w:customStyle="1" w:styleId="Listavistosa-nfasis11">
    <w:name w:val="Lista vistosa - Énfasis 11"/>
    <w:basedOn w:val="Normal"/>
    <w:uiPriority w:val="34"/>
    <w:qFormat/>
    <w:rsid w:val="00F842F2"/>
    <w:pPr>
      <w:ind w:left="708"/>
    </w:pPr>
  </w:style>
  <w:style w:type="character" w:customStyle="1" w:styleId="Ttulo2Car">
    <w:name w:val="Título 2 Car"/>
    <w:link w:val="Ttulo2"/>
    <w:rsid w:val="00F873AC"/>
    <w:rPr>
      <w:rFonts w:ascii="Cambria" w:eastAsia="Times New Roman" w:hAnsi="Cambria" w:cs="Times New Roman"/>
      <w:b/>
      <w:bCs/>
      <w:i/>
      <w:iCs/>
      <w:sz w:val="28"/>
      <w:szCs w:val="28"/>
    </w:rPr>
  </w:style>
  <w:style w:type="character" w:styleId="Textoennegrita">
    <w:name w:val="Strong"/>
    <w:uiPriority w:val="22"/>
    <w:qFormat/>
    <w:rsid w:val="003B5FDF"/>
    <w:rPr>
      <w:b/>
      <w:bCs/>
    </w:rPr>
  </w:style>
  <w:style w:type="paragraph" w:styleId="NormalWeb">
    <w:name w:val="Normal (Web)"/>
    <w:basedOn w:val="Normal"/>
    <w:uiPriority w:val="99"/>
    <w:unhideWhenUsed/>
    <w:rsid w:val="003B5FDF"/>
    <w:pPr>
      <w:spacing w:before="168"/>
    </w:pPr>
  </w:style>
  <w:style w:type="character" w:styleId="nfasis">
    <w:name w:val="Emphasis"/>
    <w:uiPriority w:val="20"/>
    <w:qFormat/>
    <w:rsid w:val="00E1209B"/>
    <w:rPr>
      <w:b/>
      <w:bCs/>
      <w:i w:val="0"/>
      <w:iCs w:val="0"/>
    </w:rPr>
  </w:style>
  <w:style w:type="character" w:customStyle="1" w:styleId="ft">
    <w:name w:val="ft"/>
    <w:basedOn w:val="Fuentedeprrafopredeter"/>
    <w:rsid w:val="00E1209B"/>
  </w:style>
  <w:style w:type="paragraph" w:customStyle="1" w:styleId="p1">
    <w:name w:val="p1"/>
    <w:basedOn w:val="Normal"/>
    <w:rsid w:val="00923285"/>
    <w:pPr>
      <w:spacing w:before="100" w:beforeAutospacing="1" w:after="100" w:afterAutospacing="1"/>
    </w:pPr>
    <w:rPr>
      <w:sz w:val="17"/>
      <w:szCs w:val="17"/>
    </w:rPr>
  </w:style>
  <w:style w:type="character" w:customStyle="1" w:styleId="st1">
    <w:name w:val="st1"/>
    <w:basedOn w:val="Fuentedeprrafopredeter"/>
    <w:rsid w:val="00DA5037"/>
  </w:style>
  <w:style w:type="paragraph" w:styleId="Prrafodelista">
    <w:name w:val="List Paragraph"/>
    <w:basedOn w:val="Normal"/>
    <w:uiPriority w:val="34"/>
    <w:qFormat/>
    <w:rsid w:val="00EB269C"/>
    <w:pPr>
      <w:ind w:left="708"/>
    </w:pPr>
  </w:style>
  <w:style w:type="paragraph" w:customStyle="1" w:styleId="Default">
    <w:name w:val="Default"/>
    <w:basedOn w:val="Normal"/>
    <w:rsid w:val="004636D7"/>
    <w:pPr>
      <w:autoSpaceDE w:val="0"/>
      <w:autoSpaceDN w:val="0"/>
    </w:pPr>
    <w:rPr>
      <w:rFonts w:ascii="Tahoma" w:hAnsi="Tahoma" w:cs="Tahoma"/>
      <w:color w:val="000000"/>
    </w:rPr>
  </w:style>
  <w:style w:type="paragraph" w:customStyle="1" w:styleId="Body1">
    <w:name w:val="Body 1"/>
    <w:rsid w:val="006C33B6"/>
    <w:pPr>
      <w:spacing w:after="200" w:line="276" w:lineRule="auto"/>
      <w:outlineLvl w:val="0"/>
    </w:pPr>
    <w:rPr>
      <w:rFonts w:ascii="Helvetica" w:eastAsia="Arial Unicode MS" w:hAnsi="Helvetica"/>
      <w:color w:val="000000"/>
      <w:sz w:val="22"/>
      <w:u w:color="000000"/>
    </w:rPr>
  </w:style>
  <w:style w:type="paragraph" w:customStyle="1" w:styleId="List0">
    <w:name w:val="List 0"/>
    <w:basedOn w:val="Normal"/>
    <w:autoRedefine/>
    <w:semiHidden/>
    <w:rsid w:val="007E03EC"/>
    <w:pPr>
      <w:numPr>
        <w:numId w:val="1"/>
      </w:numPr>
    </w:pPr>
    <w:rPr>
      <w:sz w:val="20"/>
      <w:szCs w:val="20"/>
    </w:rPr>
  </w:style>
  <w:style w:type="character" w:customStyle="1" w:styleId="st">
    <w:name w:val="st"/>
    <w:rsid w:val="001E43E6"/>
  </w:style>
  <w:style w:type="paragraph" w:styleId="Encabezado">
    <w:name w:val="header"/>
    <w:basedOn w:val="Normal"/>
    <w:link w:val="EncabezadoCar"/>
    <w:rsid w:val="001327DB"/>
    <w:pPr>
      <w:tabs>
        <w:tab w:val="center" w:pos="4252"/>
        <w:tab w:val="right" w:pos="8504"/>
      </w:tabs>
    </w:pPr>
  </w:style>
  <w:style w:type="character" w:customStyle="1" w:styleId="EncabezadoCar">
    <w:name w:val="Encabezado Car"/>
    <w:link w:val="Encabezado"/>
    <w:rsid w:val="001327DB"/>
    <w:rPr>
      <w:sz w:val="24"/>
      <w:szCs w:val="24"/>
    </w:rPr>
  </w:style>
  <w:style w:type="paragraph" w:styleId="Piedepgina">
    <w:name w:val="footer"/>
    <w:basedOn w:val="Normal"/>
    <w:link w:val="PiedepginaCar"/>
    <w:rsid w:val="001327DB"/>
    <w:pPr>
      <w:tabs>
        <w:tab w:val="center" w:pos="4252"/>
        <w:tab w:val="right" w:pos="8504"/>
      </w:tabs>
    </w:pPr>
  </w:style>
  <w:style w:type="character" w:customStyle="1" w:styleId="PiedepginaCar">
    <w:name w:val="Pie de página Car"/>
    <w:link w:val="Piedepgina"/>
    <w:rsid w:val="001327DB"/>
    <w:rPr>
      <w:sz w:val="24"/>
      <w:szCs w:val="24"/>
    </w:rPr>
  </w:style>
  <w:style w:type="paragraph" w:customStyle="1" w:styleId="normaltextonoticia">
    <w:name w:val="normaltextonoticia"/>
    <w:basedOn w:val="Normal"/>
    <w:rsid w:val="00B06E6F"/>
    <w:pPr>
      <w:spacing w:before="100" w:beforeAutospacing="1" w:after="100" w:afterAutospacing="1"/>
    </w:pPr>
    <w:rPr>
      <w:rFonts w:ascii="Arial" w:eastAsia="Calibri" w:hAnsi="Arial" w:cs="Arial"/>
      <w:color w:val="000000"/>
      <w:sz w:val="18"/>
      <w:szCs w:val="18"/>
    </w:rPr>
  </w:style>
  <w:style w:type="paragraph" w:customStyle="1" w:styleId="subhead">
    <w:name w:val="subhead"/>
    <w:basedOn w:val="Normal"/>
    <w:rsid w:val="00B06E6F"/>
    <w:pPr>
      <w:spacing w:before="100" w:beforeAutospacing="1" w:after="100" w:afterAutospacing="1" w:line="255" w:lineRule="atLeast"/>
    </w:pPr>
    <w:rPr>
      <w:rFonts w:ascii="Arial" w:eastAsia="Calibri" w:hAnsi="Arial" w:cs="Arial"/>
      <w:b/>
      <w:bCs/>
      <w:color w:val="2F4F88"/>
    </w:rPr>
  </w:style>
  <w:style w:type="paragraph" w:styleId="Textodeglobo">
    <w:name w:val="Balloon Text"/>
    <w:basedOn w:val="Normal"/>
    <w:link w:val="TextodegloboCar"/>
    <w:rsid w:val="00FA2D40"/>
    <w:rPr>
      <w:rFonts w:ascii="Tahoma" w:hAnsi="Tahoma" w:cs="Tahoma"/>
      <w:sz w:val="16"/>
      <w:szCs w:val="16"/>
    </w:rPr>
  </w:style>
  <w:style w:type="character" w:customStyle="1" w:styleId="TextodegloboCar">
    <w:name w:val="Texto de globo Car"/>
    <w:link w:val="Textodeglobo"/>
    <w:rsid w:val="00FA2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0C6"/>
    <w:rPr>
      <w:sz w:val="24"/>
      <w:szCs w:val="24"/>
    </w:rPr>
  </w:style>
  <w:style w:type="paragraph" w:styleId="Ttulo2">
    <w:name w:val="heading 2"/>
    <w:basedOn w:val="Normal"/>
    <w:next w:val="Normal"/>
    <w:link w:val="Ttulo2Car"/>
    <w:qFormat/>
    <w:rsid w:val="00F873AC"/>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A60C6"/>
    <w:pPr>
      <w:spacing w:after="120"/>
    </w:pPr>
  </w:style>
  <w:style w:type="character" w:styleId="Hipervnculo">
    <w:name w:val="Hyperlink"/>
    <w:rsid w:val="00FA60C6"/>
    <w:rPr>
      <w:strike w:val="0"/>
      <w:dstrike w:val="0"/>
      <w:color w:val="0000FF"/>
      <w:u w:val="none"/>
      <w:effect w:val="none"/>
    </w:rPr>
  </w:style>
  <w:style w:type="paragraph" w:styleId="Textosinformato">
    <w:name w:val="Plain Text"/>
    <w:basedOn w:val="Normal"/>
    <w:link w:val="TextosinformatoCar"/>
    <w:uiPriority w:val="99"/>
    <w:unhideWhenUsed/>
    <w:rsid w:val="001D1551"/>
    <w:rPr>
      <w:rFonts w:ascii="Consolas" w:eastAsia="Calibri" w:hAnsi="Consolas"/>
      <w:sz w:val="21"/>
      <w:szCs w:val="21"/>
      <w:lang w:eastAsia="en-US"/>
    </w:rPr>
  </w:style>
  <w:style w:type="character" w:customStyle="1" w:styleId="TextosinformatoCar">
    <w:name w:val="Texto sin formato Car"/>
    <w:link w:val="Textosinformato"/>
    <w:uiPriority w:val="99"/>
    <w:rsid w:val="001D1551"/>
    <w:rPr>
      <w:rFonts w:ascii="Consolas" w:eastAsia="Calibri" w:hAnsi="Consolas" w:cs="Times New Roman"/>
      <w:sz w:val="21"/>
      <w:szCs w:val="21"/>
      <w:lang w:eastAsia="en-US"/>
    </w:rPr>
  </w:style>
  <w:style w:type="paragraph" w:styleId="Textoindependiente2">
    <w:name w:val="Body Text 2"/>
    <w:basedOn w:val="Normal"/>
    <w:link w:val="Textoindependiente2Car"/>
    <w:rsid w:val="001D1551"/>
    <w:pPr>
      <w:spacing w:after="120" w:line="480" w:lineRule="auto"/>
    </w:pPr>
  </w:style>
  <w:style w:type="character" w:customStyle="1" w:styleId="Textoindependiente2Car">
    <w:name w:val="Texto independiente 2 Car"/>
    <w:link w:val="Textoindependiente2"/>
    <w:rsid w:val="001D1551"/>
    <w:rPr>
      <w:sz w:val="24"/>
      <w:szCs w:val="24"/>
    </w:rPr>
  </w:style>
  <w:style w:type="paragraph" w:customStyle="1" w:styleId="Listavistosa-nfasis11">
    <w:name w:val="Lista vistosa - Énfasis 11"/>
    <w:basedOn w:val="Normal"/>
    <w:uiPriority w:val="34"/>
    <w:qFormat/>
    <w:rsid w:val="00F842F2"/>
    <w:pPr>
      <w:ind w:left="708"/>
    </w:pPr>
  </w:style>
  <w:style w:type="character" w:customStyle="1" w:styleId="Ttulo2Car">
    <w:name w:val="Título 2 Car"/>
    <w:link w:val="Ttulo2"/>
    <w:rsid w:val="00F873AC"/>
    <w:rPr>
      <w:rFonts w:ascii="Cambria" w:eastAsia="Times New Roman" w:hAnsi="Cambria" w:cs="Times New Roman"/>
      <w:b/>
      <w:bCs/>
      <w:i/>
      <w:iCs/>
      <w:sz w:val="28"/>
      <w:szCs w:val="28"/>
    </w:rPr>
  </w:style>
  <w:style w:type="character" w:styleId="Textoennegrita">
    <w:name w:val="Strong"/>
    <w:uiPriority w:val="22"/>
    <w:qFormat/>
    <w:rsid w:val="003B5FDF"/>
    <w:rPr>
      <w:b/>
      <w:bCs/>
    </w:rPr>
  </w:style>
  <w:style w:type="paragraph" w:styleId="NormalWeb">
    <w:name w:val="Normal (Web)"/>
    <w:basedOn w:val="Normal"/>
    <w:uiPriority w:val="99"/>
    <w:unhideWhenUsed/>
    <w:rsid w:val="003B5FDF"/>
    <w:pPr>
      <w:spacing w:before="168"/>
    </w:pPr>
  </w:style>
  <w:style w:type="character" w:styleId="nfasis">
    <w:name w:val="Emphasis"/>
    <w:uiPriority w:val="20"/>
    <w:qFormat/>
    <w:rsid w:val="00E1209B"/>
    <w:rPr>
      <w:b/>
      <w:bCs/>
      <w:i w:val="0"/>
      <w:iCs w:val="0"/>
    </w:rPr>
  </w:style>
  <w:style w:type="character" w:customStyle="1" w:styleId="ft">
    <w:name w:val="ft"/>
    <w:basedOn w:val="Fuentedeprrafopredeter"/>
    <w:rsid w:val="00E1209B"/>
  </w:style>
  <w:style w:type="paragraph" w:customStyle="1" w:styleId="p1">
    <w:name w:val="p1"/>
    <w:basedOn w:val="Normal"/>
    <w:rsid w:val="00923285"/>
    <w:pPr>
      <w:spacing w:before="100" w:beforeAutospacing="1" w:after="100" w:afterAutospacing="1"/>
    </w:pPr>
    <w:rPr>
      <w:sz w:val="17"/>
      <w:szCs w:val="17"/>
    </w:rPr>
  </w:style>
  <w:style w:type="character" w:customStyle="1" w:styleId="st1">
    <w:name w:val="st1"/>
    <w:basedOn w:val="Fuentedeprrafopredeter"/>
    <w:rsid w:val="00DA5037"/>
  </w:style>
  <w:style w:type="paragraph" w:styleId="Prrafodelista">
    <w:name w:val="List Paragraph"/>
    <w:basedOn w:val="Normal"/>
    <w:uiPriority w:val="34"/>
    <w:qFormat/>
    <w:rsid w:val="00EB269C"/>
    <w:pPr>
      <w:ind w:left="708"/>
    </w:pPr>
  </w:style>
  <w:style w:type="paragraph" w:customStyle="1" w:styleId="Default">
    <w:name w:val="Default"/>
    <w:basedOn w:val="Normal"/>
    <w:rsid w:val="004636D7"/>
    <w:pPr>
      <w:autoSpaceDE w:val="0"/>
      <w:autoSpaceDN w:val="0"/>
    </w:pPr>
    <w:rPr>
      <w:rFonts w:ascii="Tahoma" w:hAnsi="Tahoma" w:cs="Tahoma"/>
      <w:color w:val="000000"/>
    </w:rPr>
  </w:style>
  <w:style w:type="paragraph" w:customStyle="1" w:styleId="Body1">
    <w:name w:val="Body 1"/>
    <w:rsid w:val="006C33B6"/>
    <w:pPr>
      <w:spacing w:after="200" w:line="276" w:lineRule="auto"/>
      <w:outlineLvl w:val="0"/>
    </w:pPr>
    <w:rPr>
      <w:rFonts w:ascii="Helvetica" w:eastAsia="Arial Unicode MS" w:hAnsi="Helvetica"/>
      <w:color w:val="000000"/>
      <w:sz w:val="22"/>
      <w:u w:color="000000"/>
    </w:rPr>
  </w:style>
  <w:style w:type="paragraph" w:customStyle="1" w:styleId="List0">
    <w:name w:val="List 0"/>
    <w:basedOn w:val="Normal"/>
    <w:autoRedefine/>
    <w:semiHidden/>
    <w:rsid w:val="007E03EC"/>
    <w:pPr>
      <w:numPr>
        <w:numId w:val="1"/>
      </w:numPr>
    </w:pPr>
    <w:rPr>
      <w:sz w:val="20"/>
      <w:szCs w:val="20"/>
    </w:rPr>
  </w:style>
  <w:style w:type="character" w:customStyle="1" w:styleId="st">
    <w:name w:val="st"/>
    <w:rsid w:val="001E43E6"/>
  </w:style>
  <w:style w:type="paragraph" w:styleId="Encabezado">
    <w:name w:val="header"/>
    <w:basedOn w:val="Normal"/>
    <w:link w:val="EncabezadoCar"/>
    <w:rsid w:val="001327DB"/>
    <w:pPr>
      <w:tabs>
        <w:tab w:val="center" w:pos="4252"/>
        <w:tab w:val="right" w:pos="8504"/>
      </w:tabs>
    </w:pPr>
  </w:style>
  <w:style w:type="character" w:customStyle="1" w:styleId="EncabezadoCar">
    <w:name w:val="Encabezado Car"/>
    <w:link w:val="Encabezado"/>
    <w:rsid w:val="001327DB"/>
    <w:rPr>
      <w:sz w:val="24"/>
      <w:szCs w:val="24"/>
    </w:rPr>
  </w:style>
  <w:style w:type="paragraph" w:styleId="Piedepgina">
    <w:name w:val="footer"/>
    <w:basedOn w:val="Normal"/>
    <w:link w:val="PiedepginaCar"/>
    <w:rsid w:val="001327DB"/>
    <w:pPr>
      <w:tabs>
        <w:tab w:val="center" w:pos="4252"/>
        <w:tab w:val="right" w:pos="8504"/>
      </w:tabs>
    </w:pPr>
  </w:style>
  <w:style w:type="character" w:customStyle="1" w:styleId="PiedepginaCar">
    <w:name w:val="Pie de página Car"/>
    <w:link w:val="Piedepgina"/>
    <w:rsid w:val="001327DB"/>
    <w:rPr>
      <w:sz w:val="24"/>
      <w:szCs w:val="24"/>
    </w:rPr>
  </w:style>
  <w:style w:type="paragraph" w:customStyle="1" w:styleId="normaltextonoticia">
    <w:name w:val="normaltextonoticia"/>
    <w:basedOn w:val="Normal"/>
    <w:rsid w:val="00B06E6F"/>
    <w:pPr>
      <w:spacing w:before="100" w:beforeAutospacing="1" w:after="100" w:afterAutospacing="1"/>
    </w:pPr>
    <w:rPr>
      <w:rFonts w:ascii="Arial" w:eastAsia="Calibri" w:hAnsi="Arial" w:cs="Arial"/>
      <w:color w:val="000000"/>
      <w:sz w:val="18"/>
      <w:szCs w:val="18"/>
    </w:rPr>
  </w:style>
  <w:style w:type="paragraph" w:customStyle="1" w:styleId="subhead">
    <w:name w:val="subhead"/>
    <w:basedOn w:val="Normal"/>
    <w:rsid w:val="00B06E6F"/>
    <w:pPr>
      <w:spacing w:before="100" w:beforeAutospacing="1" w:after="100" w:afterAutospacing="1" w:line="255" w:lineRule="atLeast"/>
    </w:pPr>
    <w:rPr>
      <w:rFonts w:ascii="Arial" w:eastAsia="Calibri" w:hAnsi="Arial" w:cs="Arial"/>
      <w:b/>
      <w:bCs/>
      <w:color w:val="2F4F88"/>
    </w:rPr>
  </w:style>
  <w:style w:type="paragraph" w:styleId="Textodeglobo">
    <w:name w:val="Balloon Text"/>
    <w:basedOn w:val="Normal"/>
    <w:link w:val="TextodegloboCar"/>
    <w:rsid w:val="00FA2D40"/>
    <w:rPr>
      <w:rFonts w:ascii="Tahoma" w:hAnsi="Tahoma" w:cs="Tahoma"/>
      <w:sz w:val="16"/>
      <w:szCs w:val="16"/>
    </w:rPr>
  </w:style>
  <w:style w:type="character" w:customStyle="1" w:styleId="TextodegloboCar">
    <w:name w:val="Texto de globo Car"/>
    <w:link w:val="Textodeglobo"/>
    <w:rsid w:val="00FA2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11265">
      <w:bodyDiv w:val="1"/>
      <w:marLeft w:val="0"/>
      <w:marRight w:val="0"/>
      <w:marTop w:val="0"/>
      <w:marBottom w:val="0"/>
      <w:divBdr>
        <w:top w:val="none" w:sz="0" w:space="0" w:color="auto"/>
        <w:left w:val="none" w:sz="0" w:space="0" w:color="auto"/>
        <w:bottom w:val="none" w:sz="0" w:space="0" w:color="auto"/>
        <w:right w:val="none" w:sz="0" w:space="0" w:color="auto"/>
      </w:divBdr>
      <w:divsChild>
        <w:div w:id="399835937">
          <w:marLeft w:val="0"/>
          <w:marRight w:val="0"/>
          <w:marTop w:val="75"/>
          <w:marBottom w:val="0"/>
          <w:divBdr>
            <w:top w:val="none" w:sz="0" w:space="0" w:color="auto"/>
            <w:left w:val="none" w:sz="0" w:space="0" w:color="auto"/>
            <w:bottom w:val="none" w:sz="0" w:space="0" w:color="auto"/>
            <w:right w:val="none" w:sz="0" w:space="0" w:color="auto"/>
          </w:divBdr>
          <w:divsChild>
            <w:div w:id="1644576753">
              <w:marLeft w:val="0"/>
              <w:marRight w:val="0"/>
              <w:marTop w:val="0"/>
              <w:marBottom w:val="0"/>
              <w:divBdr>
                <w:top w:val="none" w:sz="0" w:space="0" w:color="auto"/>
                <w:left w:val="none" w:sz="0" w:space="0" w:color="auto"/>
                <w:bottom w:val="none" w:sz="0" w:space="0" w:color="auto"/>
                <w:right w:val="none" w:sz="0" w:space="0" w:color="auto"/>
              </w:divBdr>
              <w:divsChild>
                <w:div w:id="29692151">
                  <w:marLeft w:val="0"/>
                  <w:marRight w:val="0"/>
                  <w:marTop w:val="75"/>
                  <w:marBottom w:val="0"/>
                  <w:divBdr>
                    <w:top w:val="none" w:sz="0" w:space="0" w:color="auto"/>
                    <w:left w:val="none" w:sz="0" w:space="0" w:color="auto"/>
                    <w:bottom w:val="none" w:sz="0" w:space="0" w:color="auto"/>
                    <w:right w:val="none" w:sz="0" w:space="0" w:color="auto"/>
                  </w:divBdr>
                  <w:divsChild>
                    <w:div w:id="212842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7075">
      <w:bodyDiv w:val="1"/>
      <w:marLeft w:val="0"/>
      <w:marRight w:val="0"/>
      <w:marTop w:val="0"/>
      <w:marBottom w:val="0"/>
      <w:divBdr>
        <w:top w:val="none" w:sz="0" w:space="0" w:color="auto"/>
        <w:left w:val="none" w:sz="0" w:space="0" w:color="auto"/>
        <w:bottom w:val="none" w:sz="0" w:space="0" w:color="auto"/>
        <w:right w:val="none" w:sz="0" w:space="0" w:color="auto"/>
      </w:divBdr>
    </w:div>
    <w:div w:id="389353387">
      <w:bodyDiv w:val="1"/>
      <w:marLeft w:val="0"/>
      <w:marRight w:val="0"/>
      <w:marTop w:val="0"/>
      <w:marBottom w:val="0"/>
      <w:divBdr>
        <w:top w:val="none" w:sz="0" w:space="0" w:color="auto"/>
        <w:left w:val="none" w:sz="0" w:space="0" w:color="auto"/>
        <w:bottom w:val="none" w:sz="0" w:space="0" w:color="auto"/>
        <w:right w:val="none" w:sz="0" w:space="0" w:color="auto"/>
      </w:divBdr>
    </w:div>
    <w:div w:id="439644364">
      <w:bodyDiv w:val="1"/>
      <w:marLeft w:val="0"/>
      <w:marRight w:val="0"/>
      <w:marTop w:val="0"/>
      <w:marBottom w:val="0"/>
      <w:divBdr>
        <w:top w:val="none" w:sz="0" w:space="0" w:color="auto"/>
        <w:left w:val="none" w:sz="0" w:space="0" w:color="auto"/>
        <w:bottom w:val="none" w:sz="0" w:space="0" w:color="auto"/>
        <w:right w:val="none" w:sz="0" w:space="0" w:color="auto"/>
      </w:divBdr>
      <w:divsChild>
        <w:div w:id="1923952087">
          <w:marLeft w:val="0"/>
          <w:marRight w:val="0"/>
          <w:marTop w:val="0"/>
          <w:marBottom w:val="0"/>
          <w:divBdr>
            <w:top w:val="none" w:sz="0" w:space="0" w:color="auto"/>
            <w:left w:val="none" w:sz="0" w:space="0" w:color="auto"/>
            <w:bottom w:val="none" w:sz="0" w:space="0" w:color="auto"/>
            <w:right w:val="none" w:sz="0" w:space="0" w:color="auto"/>
          </w:divBdr>
          <w:divsChild>
            <w:div w:id="1903758727">
              <w:marLeft w:val="0"/>
              <w:marRight w:val="0"/>
              <w:marTop w:val="0"/>
              <w:marBottom w:val="0"/>
              <w:divBdr>
                <w:top w:val="none" w:sz="0" w:space="0" w:color="auto"/>
                <w:left w:val="none" w:sz="0" w:space="0" w:color="auto"/>
                <w:bottom w:val="none" w:sz="0" w:space="0" w:color="auto"/>
                <w:right w:val="none" w:sz="0" w:space="0" w:color="auto"/>
              </w:divBdr>
              <w:divsChild>
                <w:div w:id="171510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52255">
      <w:bodyDiv w:val="1"/>
      <w:marLeft w:val="0"/>
      <w:marRight w:val="0"/>
      <w:marTop w:val="0"/>
      <w:marBottom w:val="0"/>
      <w:divBdr>
        <w:top w:val="none" w:sz="0" w:space="0" w:color="auto"/>
        <w:left w:val="none" w:sz="0" w:space="0" w:color="auto"/>
        <w:bottom w:val="none" w:sz="0" w:space="0" w:color="auto"/>
        <w:right w:val="none" w:sz="0" w:space="0" w:color="auto"/>
      </w:divBdr>
    </w:div>
    <w:div w:id="645353035">
      <w:bodyDiv w:val="1"/>
      <w:marLeft w:val="0"/>
      <w:marRight w:val="0"/>
      <w:marTop w:val="0"/>
      <w:marBottom w:val="0"/>
      <w:divBdr>
        <w:top w:val="none" w:sz="0" w:space="0" w:color="auto"/>
        <w:left w:val="none" w:sz="0" w:space="0" w:color="auto"/>
        <w:bottom w:val="none" w:sz="0" w:space="0" w:color="auto"/>
        <w:right w:val="none" w:sz="0" w:space="0" w:color="auto"/>
      </w:divBdr>
    </w:div>
    <w:div w:id="715085484">
      <w:bodyDiv w:val="1"/>
      <w:marLeft w:val="0"/>
      <w:marRight w:val="0"/>
      <w:marTop w:val="0"/>
      <w:marBottom w:val="0"/>
      <w:divBdr>
        <w:top w:val="none" w:sz="0" w:space="0" w:color="auto"/>
        <w:left w:val="none" w:sz="0" w:space="0" w:color="auto"/>
        <w:bottom w:val="none" w:sz="0" w:space="0" w:color="auto"/>
        <w:right w:val="none" w:sz="0" w:space="0" w:color="auto"/>
      </w:divBdr>
    </w:div>
    <w:div w:id="815756184">
      <w:bodyDiv w:val="1"/>
      <w:marLeft w:val="0"/>
      <w:marRight w:val="0"/>
      <w:marTop w:val="0"/>
      <w:marBottom w:val="0"/>
      <w:divBdr>
        <w:top w:val="none" w:sz="0" w:space="0" w:color="auto"/>
        <w:left w:val="none" w:sz="0" w:space="0" w:color="auto"/>
        <w:bottom w:val="none" w:sz="0" w:space="0" w:color="auto"/>
        <w:right w:val="none" w:sz="0" w:space="0" w:color="auto"/>
      </w:divBdr>
    </w:div>
    <w:div w:id="947547844">
      <w:bodyDiv w:val="1"/>
      <w:marLeft w:val="0"/>
      <w:marRight w:val="0"/>
      <w:marTop w:val="0"/>
      <w:marBottom w:val="0"/>
      <w:divBdr>
        <w:top w:val="none" w:sz="0" w:space="0" w:color="auto"/>
        <w:left w:val="none" w:sz="0" w:space="0" w:color="auto"/>
        <w:bottom w:val="none" w:sz="0" w:space="0" w:color="auto"/>
        <w:right w:val="none" w:sz="0" w:space="0" w:color="auto"/>
      </w:divBdr>
    </w:div>
    <w:div w:id="975571215">
      <w:bodyDiv w:val="1"/>
      <w:marLeft w:val="0"/>
      <w:marRight w:val="0"/>
      <w:marTop w:val="0"/>
      <w:marBottom w:val="0"/>
      <w:divBdr>
        <w:top w:val="none" w:sz="0" w:space="0" w:color="auto"/>
        <w:left w:val="none" w:sz="0" w:space="0" w:color="auto"/>
        <w:bottom w:val="none" w:sz="0" w:space="0" w:color="auto"/>
        <w:right w:val="none" w:sz="0" w:space="0" w:color="auto"/>
      </w:divBdr>
    </w:div>
    <w:div w:id="1098058708">
      <w:bodyDiv w:val="1"/>
      <w:marLeft w:val="0"/>
      <w:marRight w:val="0"/>
      <w:marTop w:val="0"/>
      <w:marBottom w:val="0"/>
      <w:divBdr>
        <w:top w:val="none" w:sz="0" w:space="0" w:color="auto"/>
        <w:left w:val="none" w:sz="0" w:space="0" w:color="auto"/>
        <w:bottom w:val="none" w:sz="0" w:space="0" w:color="auto"/>
        <w:right w:val="none" w:sz="0" w:space="0" w:color="auto"/>
      </w:divBdr>
    </w:div>
    <w:div w:id="1117527760">
      <w:bodyDiv w:val="1"/>
      <w:marLeft w:val="0"/>
      <w:marRight w:val="0"/>
      <w:marTop w:val="0"/>
      <w:marBottom w:val="0"/>
      <w:divBdr>
        <w:top w:val="none" w:sz="0" w:space="0" w:color="auto"/>
        <w:left w:val="none" w:sz="0" w:space="0" w:color="auto"/>
        <w:bottom w:val="none" w:sz="0" w:space="0" w:color="auto"/>
        <w:right w:val="none" w:sz="0" w:space="0" w:color="auto"/>
      </w:divBdr>
      <w:divsChild>
        <w:div w:id="817454528">
          <w:marLeft w:val="0"/>
          <w:marRight w:val="0"/>
          <w:marTop w:val="0"/>
          <w:marBottom w:val="0"/>
          <w:divBdr>
            <w:top w:val="none" w:sz="0" w:space="0" w:color="auto"/>
            <w:left w:val="none" w:sz="0" w:space="0" w:color="auto"/>
            <w:bottom w:val="none" w:sz="0" w:space="0" w:color="auto"/>
            <w:right w:val="none" w:sz="0" w:space="0" w:color="auto"/>
          </w:divBdr>
          <w:divsChild>
            <w:div w:id="6108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0209">
      <w:bodyDiv w:val="1"/>
      <w:marLeft w:val="0"/>
      <w:marRight w:val="0"/>
      <w:marTop w:val="0"/>
      <w:marBottom w:val="0"/>
      <w:divBdr>
        <w:top w:val="none" w:sz="0" w:space="0" w:color="auto"/>
        <w:left w:val="none" w:sz="0" w:space="0" w:color="auto"/>
        <w:bottom w:val="none" w:sz="0" w:space="0" w:color="auto"/>
        <w:right w:val="none" w:sz="0" w:space="0" w:color="auto"/>
      </w:divBdr>
    </w:div>
    <w:div w:id="1344167745">
      <w:bodyDiv w:val="1"/>
      <w:marLeft w:val="0"/>
      <w:marRight w:val="0"/>
      <w:marTop w:val="0"/>
      <w:marBottom w:val="0"/>
      <w:divBdr>
        <w:top w:val="none" w:sz="0" w:space="0" w:color="auto"/>
        <w:left w:val="none" w:sz="0" w:space="0" w:color="auto"/>
        <w:bottom w:val="none" w:sz="0" w:space="0" w:color="auto"/>
        <w:right w:val="none" w:sz="0" w:space="0" w:color="auto"/>
      </w:divBdr>
    </w:div>
    <w:div w:id="1345478069">
      <w:bodyDiv w:val="1"/>
      <w:marLeft w:val="0"/>
      <w:marRight w:val="0"/>
      <w:marTop w:val="0"/>
      <w:marBottom w:val="0"/>
      <w:divBdr>
        <w:top w:val="none" w:sz="0" w:space="0" w:color="auto"/>
        <w:left w:val="none" w:sz="0" w:space="0" w:color="auto"/>
        <w:bottom w:val="none" w:sz="0" w:space="0" w:color="auto"/>
        <w:right w:val="none" w:sz="0" w:space="0" w:color="auto"/>
      </w:divBdr>
      <w:divsChild>
        <w:div w:id="514686350">
          <w:marLeft w:val="0"/>
          <w:marRight w:val="0"/>
          <w:marTop w:val="0"/>
          <w:marBottom w:val="0"/>
          <w:divBdr>
            <w:top w:val="single" w:sz="6" w:space="0" w:color="777777"/>
            <w:left w:val="single" w:sz="6" w:space="0" w:color="777777"/>
            <w:bottom w:val="single" w:sz="6" w:space="0" w:color="777777"/>
            <w:right w:val="single" w:sz="6" w:space="0" w:color="777777"/>
          </w:divBdr>
          <w:divsChild>
            <w:div w:id="541795141">
              <w:marLeft w:val="150"/>
              <w:marRight w:val="150"/>
              <w:marTop w:val="150"/>
              <w:marBottom w:val="150"/>
              <w:divBdr>
                <w:top w:val="none" w:sz="0" w:space="0" w:color="auto"/>
                <w:left w:val="none" w:sz="0" w:space="0" w:color="auto"/>
                <w:bottom w:val="none" w:sz="0" w:space="0" w:color="auto"/>
                <w:right w:val="none" w:sz="0" w:space="0" w:color="auto"/>
              </w:divBdr>
              <w:divsChild>
                <w:div w:id="868838405">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7418">
      <w:bodyDiv w:val="1"/>
      <w:marLeft w:val="0"/>
      <w:marRight w:val="0"/>
      <w:marTop w:val="0"/>
      <w:marBottom w:val="0"/>
      <w:divBdr>
        <w:top w:val="none" w:sz="0" w:space="0" w:color="auto"/>
        <w:left w:val="none" w:sz="0" w:space="0" w:color="auto"/>
        <w:bottom w:val="none" w:sz="0" w:space="0" w:color="auto"/>
        <w:right w:val="none" w:sz="0" w:space="0" w:color="auto"/>
      </w:divBdr>
      <w:divsChild>
        <w:div w:id="297805158">
          <w:marLeft w:val="0"/>
          <w:marRight w:val="0"/>
          <w:marTop w:val="0"/>
          <w:marBottom w:val="0"/>
          <w:divBdr>
            <w:top w:val="single" w:sz="6" w:space="0" w:color="777777"/>
            <w:left w:val="single" w:sz="6" w:space="0" w:color="777777"/>
            <w:bottom w:val="single" w:sz="6" w:space="0" w:color="777777"/>
            <w:right w:val="single" w:sz="6" w:space="0" w:color="777777"/>
          </w:divBdr>
          <w:divsChild>
            <w:div w:id="2033221041">
              <w:marLeft w:val="150"/>
              <w:marRight w:val="150"/>
              <w:marTop w:val="150"/>
              <w:marBottom w:val="150"/>
              <w:divBdr>
                <w:top w:val="none" w:sz="0" w:space="0" w:color="auto"/>
                <w:left w:val="none" w:sz="0" w:space="0" w:color="auto"/>
                <w:bottom w:val="none" w:sz="0" w:space="0" w:color="auto"/>
                <w:right w:val="none" w:sz="0" w:space="0" w:color="auto"/>
              </w:divBdr>
              <w:divsChild>
                <w:div w:id="1163007764">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07416">
      <w:bodyDiv w:val="1"/>
      <w:marLeft w:val="0"/>
      <w:marRight w:val="0"/>
      <w:marTop w:val="0"/>
      <w:marBottom w:val="0"/>
      <w:divBdr>
        <w:top w:val="none" w:sz="0" w:space="0" w:color="auto"/>
        <w:left w:val="none" w:sz="0" w:space="0" w:color="auto"/>
        <w:bottom w:val="none" w:sz="0" w:space="0" w:color="auto"/>
        <w:right w:val="none" w:sz="0" w:space="0" w:color="auto"/>
      </w:divBdr>
    </w:div>
    <w:div w:id="1596092692">
      <w:bodyDiv w:val="1"/>
      <w:marLeft w:val="0"/>
      <w:marRight w:val="0"/>
      <w:marTop w:val="0"/>
      <w:marBottom w:val="0"/>
      <w:divBdr>
        <w:top w:val="none" w:sz="0" w:space="0" w:color="auto"/>
        <w:left w:val="none" w:sz="0" w:space="0" w:color="auto"/>
        <w:bottom w:val="none" w:sz="0" w:space="0" w:color="auto"/>
        <w:right w:val="none" w:sz="0" w:space="0" w:color="auto"/>
      </w:divBdr>
    </w:div>
    <w:div w:id="1625228380">
      <w:bodyDiv w:val="1"/>
      <w:marLeft w:val="0"/>
      <w:marRight w:val="0"/>
      <w:marTop w:val="0"/>
      <w:marBottom w:val="0"/>
      <w:divBdr>
        <w:top w:val="none" w:sz="0" w:space="0" w:color="auto"/>
        <w:left w:val="none" w:sz="0" w:space="0" w:color="auto"/>
        <w:bottom w:val="none" w:sz="0" w:space="0" w:color="auto"/>
        <w:right w:val="none" w:sz="0" w:space="0" w:color="auto"/>
      </w:divBdr>
    </w:div>
    <w:div w:id="1660767417">
      <w:bodyDiv w:val="1"/>
      <w:marLeft w:val="0"/>
      <w:marRight w:val="0"/>
      <w:marTop w:val="0"/>
      <w:marBottom w:val="0"/>
      <w:divBdr>
        <w:top w:val="none" w:sz="0" w:space="0" w:color="auto"/>
        <w:left w:val="none" w:sz="0" w:space="0" w:color="auto"/>
        <w:bottom w:val="none" w:sz="0" w:space="0" w:color="auto"/>
        <w:right w:val="none" w:sz="0" w:space="0" w:color="auto"/>
      </w:divBdr>
      <w:divsChild>
        <w:div w:id="712576817">
          <w:marLeft w:val="0"/>
          <w:marRight w:val="0"/>
          <w:marTop w:val="75"/>
          <w:marBottom w:val="0"/>
          <w:divBdr>
            <w:top w:val="none" w:sz="0" w:space="0" w:color="auto"/>
            <w:left w:val="none" w:sz="0" w:space="0" w:color="auto"/>
            <w:bottom w:val="none" w:sz="0" w:space="0" w:color="auto"/>
            <w:right w:val="none" w:sz="0" w:space="0" w:color="auto"/>
          </w:divBdr>
          <w:divsChild>
            <w:div w:id="1221670790">
              <w:marLeft w:val="0"/>
              <w:marRight w:val="0"/>
              <w:marTop w:val="0"/>
              <w:marBottom w:val="0"/>
              <w:divBdr>
                <w:top w:val="none" w:sz="0" w:space="0" w:color="auto"/>
                <w:left w:val="none" w:sz="0" w:space="0" w:color="auto"/>
                <w:bottom w:val="none" w:sz="0" w:space="0" w:color="auto"/>
                <w:right w:val="none" w:sz="0" w:space="0" w:color="auto"/>
              </w:divBdr>
              <w:divsChild>
                <w:div w:id="1393503477">
                  <w:marLeft w:val="0"/>
                  <w:marRight w:val="0"/>
                  <w:marTop w:val="75"/>
                  <w:marBottom w:val="0"/>
                  <w:divBdr>
                    <w:top w:val="none" w:sz="0" w:space="0" w:color="auto"/>
                    <w:left w:val="none" w:sz="0" w:space="0" w:color="auto"/>
                    <w:bottom w:val="none" w:sz="0" w:space="0" w:color="auto"/>
                    <w:right w:val="none" w:sz="0" w:space="0" w:color="auto"/>
                  </w:divBdr>
                  <w:divsChild>
                    <w:div w:id="3664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20599">
      <w:bodyDiv w:val="1"/>
      <w:marLeft w:val="0"/>
      <w:marRight w:val="0"/>
      <w:marTop w:val="0"/>
      <w:marBottom w:val="0"/>
      <w:divBdr>
        <w:top w:val="none" w:sz="0" w:space="0" w:color="auto"/>
        <w:left w:val="none" w:sz="0" w:space="0" w:color="auto"/>
        <w:bottom w:val="none" w:sz="0" w:space="0" w:color="auto"/>
        <w:right w:val="none" w:sz="0" w:space="0" w:color="auto"/>
      </w:divBdr>
    </w:div>
    <w:div w:id="1729500649">
      <w:bodyDiv w:val="1"/>
      <w:marLeft w:val="0"/>
      <w:marRight w:val="0"/>
      <w:marTop w:val="0"/>
      <w:marBottom w:val="0"/>
      <w:divBdr>
        <w:top w:val="none" w:sz="0" w:space="0" w:color="auto"/>
        <w:left w:val="none" w:sz="0" w:space="0" w:color="auto"/>
        <w:bottom w:val="none" w:sz="0" w:space="0" w:color="auto"/>
        <w:right w:val="none" w:sz="0" w:space="0" w:color="auto"/>
      </w:divBdr>
      <w:divsChild>
        <w:div w:id="1895194880">
          <w:marLeft w:val="0"/>
          <w:marRight w:val="0"/>
          <w:marTop w:val="0"/>
          <w:marBottom w:val="0"/>
          <w:divBdr>
            <w:top w:val="none" w:sz="0" w:space="0" w:color="auto"/>
            <w:left w:val="none" w:sz="0" w:space="0" w:color="auto"/>
            <w:bottom w:val="none" w:sz="0" w:space="0" w:color="auto"/>
            <w:right w:val="none" w:sz="0" w:space="0" w:color="auto"/>
          </w:divBdr>
          <w:divsChild>
            <w:div w:id="853420114">
              <w:marLeft w:val="0"/>
              <w:marRight w:val="0"/>
              <w:marTop w:val="0"/>
              <w:marBottom w:val="0"/>
              <w:divBdr>
                <w:top w:val="none" w:sz="0" w:space="0" w:color="auto"/>
                <w:left w:val="none" w:sz="0" w:space="0" w:color="auto"/>
                <w:bottom w:val="none" w:sz="0" w:space="0" w:color="auto"/>
                <w:right w:val="none" w:sz="0" w:space="0" w:color="auto"/>
              </w:divBdr>
              <w:divsChild>
                <w:div w:id="1569269777">
                  <w:marLeft w:val="0"/>
                  <w:marRight w:val="0"/>
                  <w:marTop w:val="0"/>
                  <w:marBottom w:val="0"/>
                  <w:divBdr>
                    <w:top w:val="none" w:sz="0" w:space="0" w:color="auto"/>
                    <w:left w:val="none" w:sz="0" w:space="0" w:color="auto"/>
                    <w:bottom w:val="none" w:sz="0" w:space="0" w:color="auto"/>
                    <w:right w:val="none" w:sz="0" w:space="0" w:color="auto"/>
                  </w:divBdr>
                  <w:divsChild>
                    <w:div w:id="1414089649">
                      <w:marLeft w:val="0"/>
                      <w:marRight w:val="0"/>
                      <w:marTop w:val="0"/>
                      <w:marBottom w:val="0"/>
                      <w:divBdr>
                        <w:top w:val="none" w:sz="0" w:space="0" w:color="auto"/>
                        <w:left w:val="none" w:sz="0" w:space="0" w:color="auto"/>
                        <w:bottom w:val="none" w:sz="0" w:space="0" w:color="auto"/>
                        <w:right w:val="none" w:sz="0" w:space="0" w:color="auto"/>
                      </w:divBdr>
                      <w:divsChild>
                        <w:div w:id="1360471361">
                          <w:marLeft w:val="0"/>
                          <w:marRight w:val="0"/>
                          <w:marTop w:val="315"/>
                          <w:marBottom w:val="0"/>
                          <w:divBdr>
                            <w:top w:val="none" w:sz="0" w:space="0" w:color="auto"/>
                            <w:left w:val="none" w:sz="0" w:space="0" w:color="auto"/>
                            <w:bottom w:val="none" w:sz="0" w:space="0" w:color="auto"/>
                            <w:right w:val="none" w:sz="0" w:space="0" w:color="auto"/>
                          </w:divBdr>
                          <w:divsChild>
                            <w:div w:id="828791199">
                              <w:marLeft w:val="1980"/>
                              <w:marRight w:val="3810"/>
                              <w:marTop w:val="0"/>
                              <w:marBottom w:val="0"/>
                              <w:divBdr>
                                <w:top w:val="none" w:sz="0" w:space="0" w:color="auto"/>
                                <w:left w:val="none" w:sz="0" w:space="0" w:color="auto"/>
                                <w:bottom w:val="none" w:sz="0" w:space="0" w:color="auto"/>
                                <w:right w:val="none" w:sz="0" w:space="0" w:color="auto"/>
                              </w:divBdr>
                              <w:divsChild>
                                <w:div w:id="1235168741">
                                  <w:marLeft w:val="0"/>
                                  <w:marRight w:val="0"/>
                                  <w:marTop w:val="0"/>
                                  <w:marBottom w:val="0"/>
                                  <w:divBdr>
                                    <w:top w:val="none" w:sz="0" w:space="0" w:color="auto"/>
                                    <w:left w:val="none" w:sz="0" w:space="0" w:color="auto"/>
                                    <w:bottom w:val="none" w:sz="0" w:space="0" w:color="auto"/>
                                    <w:right w:val="none" w:sz="0" w:space="0" w:color="auto"/>
                                  </w:divBdr>
                                  <w:divsChild>
                                    <w:div w:id="63526480">
                                      <w:marLeft w:val="0"/>
                                      <w:marRight w:val="0"/>
                                      <w:marTop w:val="0"/>
                                      <w:marBottom w:val="0"/>
                                      <w:divBdr>
                                        <w:top w:val="none" w:sz="0" w:space="0" w:color="auto"/>
                                        <w:left w:val="none" w:sz="0" w:space="0" w:color="auto"/>
                                        <w:bottom w:val="none" w:sz="0" w:space="0" w:color="auto"/>
                                        <w:right w:val="none" w:sz="0" w:space="0" w:color="auto"/>
                                      </w:divBdr>
                                      <w:divsChild>
                                        <w:div w:id="2120488545">
                                          <w:marLeft w:val="0"/>
                                          <w:marRight w:val="0"/>
                                          <w:marTop w:val="0"/>
                                          <w:marBottom w:val="0"/>
                                          <w:divBdr>
                                            <w:top w:val="none" w:sz="0" w:space="0" w:color="auto"/>
                                            <w:left w:val="none" w:sz="0" w:space="0" w:color="auto"/>
                                            <w:bottom w:val="none" w:sz="0" w:space="0" w:color="auto"/>
                                            <w:right w:val="none" w:sz="0" w:space="0" w:color="auto"/>
                                          </w:divBdr>
                                          <w:divsChild>
                                            <w:div w:id="20738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539400">
      <w:bodyDiv w:val="1"/>
      <w:marLeft w:val="0"/>
      <w:marRight w:val="0"/>
      <w:marTop w:val="0"/>
      <w:marBottom w:val="0"/>
      <w:divBdr>
        <w:top w:val="none" w:sz="0" w:space="0" w:color="auto"/>
        <w:left w:val="none" w:sz="0" w:space="0" w:color="auto"/>
        <w:bottom w:val="none" w:sz="0" w:space="0" w:color="auto"/>
        <w:right w:val="none" w:sz="0" w:space="0" w:color="auto"/>
      </w:divBdr>
    </w:div>
    <w:div w:id="1773235602">
      <w:bodyDiv w:val="1"/>
      <w:marLeft w:val="0"/>
      <w:marRight w:val="0"/>
      <w:marTop w:val="0"/>
      <w:marBottom w:val="0"/>
      <w:divBdr>
        <w:top w:val="none" w:sz="0" w:space="0" w:color="auto"/>
        <w:left w:val="none" w:sz="0" w:space="0" w:color="auto"/>
        <w:bottom w:val="none" w:sz="0" w:space="0" w:color="auto"/>
        <w:right w:val="none" w:sz="0" w:space="0" w:color="auto"/>
      </w:divBdr>
    </w:div>
    <w:div w:id="1886209929">
      <w:bodyDiv w:val="1"/>
      <w:marLeft w:val="0"/>
      <w:marRight w:val="0"/>
      <w:marTop w:val="0"/>
      <w:marBottom w:val="0"/>
      <w:divBdr>
        <w:top w:val="none" w:sz="0" w:space="0" w:color="auto"/>
        <w:left w:val="none" w:sz="0" w:space="0" w:color="auto"/>
        <w:bottom w:val="none" w:sz="0" w:space="0" w:color="auto"/>
        <w:right w:val="none" w:sz="0" w:space="0" w:color="auto"/>
      </w:divBdr>
    </w:div>
    <w:div w:id="203726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omero@hmhospitale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mhospitale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9C1ECFCF3856746B2C4F5B986C57F41" ma:contentTypeVersion="1" ma:contentTypeDescription="Crear nuevo documento." ma:contentTypeScope="" ma:versionID="9aaf581aa9219f4f85c858f0a8e0f49e">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901E6B-3A18-41AC-B86E-D7AE19326F18}"/>
</file>

<file path=customXml/itemProps2.xml><?xml version="1.0" encoding="utf-8"?>
<ds:datastoreItem xmlns:ds="http://schemas.openxmlformats.org/officeDocument/2006/customXml" ds:itemID="{C10B775C-1DBA-442B-A12E-2557E8CCA675}"/>
</file>

<file path=customXml/itemProps3.xml><?xml version="1.0" encoding="utf-8"?>
<ds:datastoreItem xmlns:ds="http://schemas.openxmlformats.org/officeDocument/2006/customXml" ds:itemID="{D037A5E1-AFE8-45EE-A491-FAE6706A36FC}"/>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6088</Characters>
  <Application>Microsoft Office Word</Application>
  <DocSecurity>4</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Madrid, 18 de enero de 2011</vt:lpstr>
      <vt:lpstr>Madrid, 18 de enero de 2011</vt:lpstr>
    </vt:vector>
  </TitlesOfParts>
  <Company>Berbés</Company>
  <LinksUpToDate>false</LinksUpToDate>
  <CharactersWithSpaces>7151</CharactersWithSpaces>
  <SharedDoc>false</SharedDoc>
  <HLinks>
    <vt:vector size="12" baseType="variant">
      <vt:variant>
        <vt:i4>3473437</vt:i4>
      </vt:variant>
      <vt:variant>
        <vt:i4>3</vt:i4>
      </vt:variant>
      <vt:variant>
        <vt:i4>0</vt:i4>
      </vt:variant>
      <vt:variant>
        <vt:i4>5</vt:i4>
      </vt:variant>
      <vt:variant>
        <vt:lpwstr>mailto:mromero@hmhospitales.com</vt:lpwstr>
      </vt:variant>
      <vt:variant>
        <vt:lpwstr/>
      </vt:variant>
      <vt:variant>
        <vt:i4>5963847</vt:i4>
      </vt:variant>
      <vt:variant>
        <vt:i4>0</vt:i4>
      </vt:variant>
      <vt:variant>
        <vt:i4>0</vt:i4>
      </vt:variant>
      <vt:variant>
        <vt:i4>5</vt:i4>
      </vt:variant>
      <vt:variant>
        <vt:lpwstr>http://www.hmhospitales.com/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18 de enero de 2011</dc:title>
  <dc:creator>saranieto</dc:creator>
  <cp:lastModifiedBy>Eloisa Martin de Faria</cp:lastModifiedBy>
  <cp:revision>2</cp:revision>
  <cp:lastPrinted>2014-03-26T08:38:00Z</cp:lastPrinted>
  <dcterms:created xsi:type="dcterms:W3CDTF">2014-11-28T15:57:00Z</dcterms:created>
  <dcterms:modified xsi:type="dcterms:W3CDTF">2014-11-28T15:57:00Z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0x010100D9C1ECFCF3856746B2C4F5B986C57F41</vt:lpwstr>
  </property>
</Properties>
</file>